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7D6E" w14:textId="15606A24" w:rsidR="00C80170" w:rsidRPr="006A5E98" w:rsidRDefault="000C622F" w:rsidP="00ED7905">
      <w:pPr>
        <w:spacing w:line="360" w:lineRule="auto"/>
        <w:ind w:left="-540" w:right="-360"/>
        <w:jc w:val="center"/>
        <w:rPr>
          <w:rFonts w:ascii="Verdana" w:eastAsiaTheme="minorEastAsia" w:hAnsi="Verdana" w:cstheme="minorHAnsi"/>
          <w:b/>
          <w:bCs/>
          <w:sz w:val="28"/>
          <w:szCs w:val="28"/>
          <w:lang w:val="es-US"/>
        </w:rPr>
      </w:pPr>
      <w:r w:rsidRPr="006A5E98">
        <w:rPr>
          <w:rFonts w:ascii="Verdana" w:eastAsiaTheme="minorEastAsia" w:hAnsi="Verdana" w:cstheme="minorHAnsi"/>
          <w:b/>
          <w:bCs/>
          <w:sz w:val="28"/>
          <w:szCs w:val="28"/>
          <w:lang w:val="es-US"/>
        </w:rPr>
        <w:t>INFORMACIÓN IMPORTANTE SOBRE SU LÍNEA DE SERVICIO DE AGUA</w:t>
      </w:r>
    </w:p>
    <w:p w14:paraId="6F5E05CE" w14:textId="134F90B9" w:rsidR="001B6AB1" w:rsidRPr="006A5E98" w:rsidRDefault="00BD254E" w:rsidP="00497918">
      <w:pPr>
        <w:tabs>
          <w:tab w:val="left" w:pos="6930"/>
        </w:tabs>
        <w:spacing w:before="60" w:after="60" w:line="260" w:lineRule="exact"/>
        <w:rPr>
          <w:rFonts w:ascii="Verdana" w:eastAsiaTheme="minorHAnsi" w:hAnsi="Verdana" w:cstheme="minorHAnsi"/>
          <w:iCs/>
          <w:sz w:val="20"/>
          <w:szCs w:val="20"/>
          <w:lang w:val="es-US"/>
        </w:rPr>
      </w:pPr>
      <w:r w:rsidRPr="006A5E98">
        <w:rPr>
          <w:rFonts w:ascii="Verdana" w:eastAsiaTheme="minorHAnsi" w:hAnsi="Verdana" w:cstheme="minorHAnsi"/>
          <w:iCs/>
          <w:sz w:val="20"/>
          <w:szCs w:val="20"/>
          <w:lang w:val="es-US"/>
        </w:rPr>
        <w:t xml:space="preserve">Después de completar el inventario requerido por la EPA de nuestras líneas de servicio de agua, hemos determinado que algunas direcciones pueden tener material de línea de servicio de agua que es </w:t>
      </w:r>
      <w:r w:rsidR="00327828" w:rsidRPr="006A5E98">
        <w:rPr>
          <w:rFonts w:ascii="Verdana" w:eastAsiaTheme="minorHAnsi" w:hAnsi="Verdana" w:cstheme="minorHAnsi"/>
          <w:b/>
          <w:bCs/>
          <w:iCs/>
          <w:sz w:val="20"/>
          <w:szCs w:val="20"/>
          <w:u w:val="single"/>
          <w:lang w:val="es-US"/>
        </w:rPr>
        <w:t>una línea afectada como se define a continuación</w:t>
      </w:r>
      <w:r w:rsidR="00497918" w:rsidRPr="006A5E98">
        <w:rPr>
          <w:rFonts w:ascii="Verdana" w:eastAsiaTheme="minorHAnsi" w:hAnsi="Verdana" w:cstheme="minorHAnsi"/>
          <w:iCs/>
          <w:sz w:val="20"/>
          <w:szCs w:val="20"/>
          <w:lang w:val="es-US"/>
        </w:rPr>
        <w:t xml:space="preserve">. </w:t>
      </w:r>
    </w:p>
    <w:p w14:paraId="637F23DF" w14:textId="1EF05A76" w:rsidR="00B15F7C" w:rsidRDefault="00B26D90" w:rsidP="001B6AB1">
      <w:pPr>
        <w:tabs>
          <w:tab w:val="left" w:pos="6930"/>
        </w:tabs>
        <w:spacing w:before="60" w:after="60" w:line="260" w:lineRule="exact"/>
        <w:jc w:val="center"/>
        <w:rPr>
          <w:rFonts w:ascii="Verdana" w:eastAsiaTheme="minorHAnsi" w:hAnsi="Verdana" w:cstheme="minorHAnsi"/>
          <w:iCs/>
          <w:sz w:val="20"/>
          <w:szCs w:val="20"/>
        </w:rPr>
      </w:pPr>
      <w:r>
        <w:rPr>
          <w:rFonts w:ascii="Verdana" w:eastAsiaTheme="minorHAnsi" w:hAnsi="Verdana" w:cstheme="minorHAnsi"/>
          <w:iCs/>
          <w:sz w:val="20"/>
          <w:szCs w:val="20"/>
        </w:rPr>
        <w:t xml:space="preserve">Ver </w:t>
      </w:r>
      <w:proofErr w:type="spellStart"/>
      <w:r>
        <w:rPr>
          <w:rFonts w:ascii="Verdana" w:eastAsiaTheme="minorHAnsi" w:hAnsi="Verdana" w:cstheme="minorHAnsi"/>
          <w:iCs/>
          <w:sz w:val="20"/>
          <w:szCs w:val="20"/>
        </w:rPr>
        <w:t>definiciones</w:t>
      </w:r>
      <w:proofErr w:type="spellEnd"/>
      <w:r>
        <w:rPr>
          <w:rFonts w:ascii="Verdana" w:eastAsiaTheme="minorHAnsi" w:hAnsi="Verdana" w:cstheme="minorHAnsi"/>
          <w:iCs/>
          <w:sz w:val="20"/>
          <w:szCs w:val="20"/>
        </w:rPr>
        <w:t>:</w:t>
      </w:r>
    </w:p>
    <w:p w14:paraId="275AAE66" w14:textId="77777777" w:rsidR="0091297C" w:rsidRDefault="0091297C" w:rsidP="001B6AB1">
      <w:pPr>
        <w:pStyle w:val="TemplateWarningText10pt"/>
        <w:numPr>
          <w:ilvl w:val="0"/>
          <w:numId w:val="14"/>
        </w:numPr>
        <w:jc w:val="center"/>
        <w:rPr>
          <w:rFonts w:ascii="Verdana" w:hAnsi="Verdana"/>
          <w:b/>
          <w:bCs/>
          <w:sz w:val="16"/>
          <w:szCs w:val="16"/>
        </w:rPr>
        <w:sectPr w:rsidR="0091297C" w:rsidSect="00D7614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50" w:footer="720" w:gutter="0"/>
          <w:cols w:space="720"/>
          <w:titlePg/>
          <w:docGrid w:linePitch="360"/>
        </w:sectPr>
      </w:pPr>
    </w:p>
    <w:p w14:paraId="2DA8B764" w14:textId="77777777" w:rsidR="00B26D90" w:rsidRPr="006A5E98" w:rsidRDefault="00B26D90" w:rsidP="00D13E2E">
      <w:pPr>
        <w:pStyle w:val="TemplateWarningText10pt"/>
        <w:numPr>
          <w:ilvl w:val="0"/>
          <w:numId w:val="14"/>
        </w:numPr>
        <w:ind w:hanging="90"/>
        <w:rPr>
          <w:rFonts w:ascii="Verdana" w:hAnsi="Verdana"/>
          <w:sz w:val="16"/>
          <w:szCs w:val="16"/>
          <w:lang w:val="es-US"/>
        </w:rPr>
      </w:pPr>
      <w:proofErr w:type="gramStart"/>
      <w:r w:rsidRPr="006A5E98">
        <w:rPr>
          <w:rFonts w:ascii="Verdana" w:hAnsi="Verdana"/>
          <w:b/>
          <w:bCs/>
          <w:sz w:val="16"/>
          <w:szCs w:val="16"/>
          <w:lang w:val="es-US"/>
        </w:rPr>
        <w:t xml:space="preserve">Plomo </w:t>
      </w:r>
      <w:r w:rsidRPr="006A5E98">
        <w:rPr>
          <w:rFonts w:ascii="Verdana" w:hAnsi="Verdana"/>
          <w:sz w:val="16"/>
          <w:szCs w:val="16"/>
          <w:lang w:val="es-US"/>
        </w:rPr>
        <w:t>:</w:t>
      </w:r>
      <w:proofErr w:type="gramEnd"/>
      <w:r w:rsidRPr="006A5E98">
        <w:rPr>
          <w:rFonts w:ascii="Verdana" w:hAnsi="Verdana"/>
          <w:sz w:val="16"/>
          <w:szCs w:val="16"/>
          <w:lang w:val="es-US"/>
        </w:rPr>
        <w:t xml:space="preserve"> una parte o toda la línea de servicio está hecha de plomo. Las personas que viven en hogares con una línea de servicio de plomo pueden tener un mayor riesgo de exposición al plomo de su agua potable.</w:t>
      </w:r>
    </w:p>
    <w:p w14:paraId="18CA9A94" w14:textId="77777777" w:rsidR="0091297C" w:rsidRPr="006A5E98" w:rsidRDefault="0091297C" w:rsidP="0091297C">
      <w:pPr>
        <w:pStyle w:val="TemplateWarningText10pt"/>
        <w:ind w:left="720"/>
        <w:rPr>
          <w:rFonts w:ascii="Verdana" w:hAnsi="Verdana"/>
          <w:sz w:val="16"/>
          <w:szCs w:val="16"/>
          <w:lang w:val="es-US"/>
        </w:rPr>
      </w:pPr>
    </w:p>
    <w:p w14:paraId="3C9030F3" w14:textId="2F98E826" w:rsidR="00B26D90" w:rsidRPr="006A5E98" w:rsidRDefault="00B26D90" w:rsidP="00931DF8">
      <w:pPr>
        <w:pStyle w:val="TemplateWarningText10pt"/>
        <w:numPr>
          <w:ilvl w:val="0"/>
          <w:numId w:val="14"/>
        </w:numPr>
        <w:ind w:left="90" w:right="180" w:hanging="90"/>
        <w:rPr>
          <w:rFonts w:ascii="Verdana" w:hAnsi="Verdana"/>
          <w:sz w:val="16"/>
          <w:szCs w:val="16"/>
          <w:lang w:val="es-US"/>
        </w:rPr>
      </w:pPr>
      <w:r w:rsidRPr="006A5E98">
        <w:rPr>
          <w:rFonts w:ascii="Verdana" w:hAnsi="Verdana"/>
          <w:b/>
          <w:bCs/>
          <w:sz w:val="16"/>
          <w:szCs w:val="16"/>
          <w:lang w:val="es-US"/>
        </w:rPr>
        <w:t>Galvanizado que requiere reemplazo (GRR):</w:t>
      </w:r>
      <w:r w:rsidRPr="006A5E98">
        <w:rPr>
          <w:rFonts w:ascii="Verdana" w:hAnsi="Verdana"/>
          <w:sz w:val="16"/>
          <w:szCs w:val="16"/>
          <w:lang w:val="es-US"/>
        </w:rPr>
        <w:t xml:space="preserve">  una parte o toda la línea de servicio está hecha de material galvanizado y puede haber absorbido plomo de las líneas de plomo aguas arriba. Las personas que viven en hogares con una línea de servicio galvanizada que ha absorbido plomo pueden tener un mayor riesgo </w:t>
      </w:r>
      <w:r w:rsidRPr="006A5E98">
        <w:rPr>
          <w:rFonts w:ascii="Verdana" w:hAnsi="Verdana"/>
          <w:sz w:val="16"/>
          <w:szCs w:val="16"/>
          <w:lang w:val="es-US"/>
        </w:rPr>
        <w:t>de exposición al plomo de su agua potable.</w:t>
      </w:r>
    </w:p>
    <w:p w14:paraId="02B2A7E8" w14:textId="77777777" w:rsidR="00B26D90" w:rsidRPr="006A5E98" w:rsidRDefault="00B26D90" w:rsidP="00D13E2E">
      <w:pPr>
        <w:pStyle w:val="TemplateWarningText10pt"/>
        <w:numPr>
          <w:ilvl w:val="0"/>
          <w:numId w:val="14"/>
        </w:numPr>
        <w:ind w:left="270" w:hanging="90"/>
        <w:rPr>
          <w:rFonts w:ascii="Verdana" w:hAnsi="Verdana"/>
          <w:sz w:val="16"/>
          <w:szCs w:val="16"/>
          <w:lang w:val="es-US"/>
        </w:rPr>
      </w:pPr>
      <w:r w:rsidRPr="006A5E98">
        <w:rPr>
          <w:rFonts w:ascii="Verdana" w:hAnsi="Verdana"/>
          <w:b/>
          <w:bCs/>
          <w:sz w:val="16"/>
          <w:szCs w:val="16"/>
          <w:lang w:val="es-US"/>
        </w:rPr>
        <w:t>Desconocido (puede contener plomo):</w:t>
      </w:r>
      <w:r w:rsidRPr="006A5E98">
        <w:rPr>
          <w:rFonts w:ascii="Verdana" w:hAnsi="Verdana"/>
          <w:sz w:val="16"/>
          <w:szCs w:val="16"/>
          <w:lang w:val="es-US"/>
        </w:rPr>
        <w:t xml:space="preserve"> se desconoce una parte o la totalidad del material de la línea de servicio y puede ser de plomo o galvanizado y requerir reemplazo.</w:t>
      </w:r>
    </w:p>
    <w:p w14:paraId="5CE1500D" w14:textId="77777777" w:rsidR="0091297C" w:rsidRPr="006A5E98" w:rsidRDefault="0091297C" w:rsidP="00B15F7C">
      <w:pPr>
        <w:spacing w:before="60" w:after="60" w:line="240" w:lineRule="exact"/>
        <w:rPr>
          <w:rFonts w:ascii="Verdana" w:eastAsiaTheme="minorEastAsia" w:hAnsi="Verdana" w:cstheme="minorHAnsi"/>
          <w:b/>
          <w:bCs/>
          <w:sz w:val="20"/>
          <w:szCs w:val="20"/>
          <w:lang w:val="es-US"/>
        </w:rPr>
        <w:sectPr w:rsidR="0091297C" w:rsidRPr="006A5E98" w:rsidSect="00D13E2E">
          <w:type w:val="continuous"/>
          <w:pgSz w:w="12240" w:h="15840" w:code="1"/>
          <w:pgMar w:top="1080" w:right="1170" w:bottom="1080" w:left="720" w:header="720" w:footer="720" w:gutter="0"/>
          <w:cols w:num="3" w:space="90"/>
          <w:titlePg/>
          <w:docGrid w:linePitch="360"/>
        </w:sectPr>
      </w:pPr>
    </w:p>
    <w:p w14:paraId="6ABF638E" w14:textId="260A3D03" w:rsidR="005B3AC6" w:rsidRPr="006A5E98" w:rsidRDefault="001B6AB1" w:rsidP="00B15F7C">
      <w:pPr>
        <w:spacing w:before="60" w:after="60" w:line="240" w:lineRule="exact"/>
        <w:rPr>
          <w:rFonts w:ascii="Verdana" w:eastAsiaTheme="minorEastAsia" w:hAnsi="Verdana" w:cstheme="minorHAnsi"/>
          <w:b/>
          <w:bCs/>
          <w:sz w:val="20"/>
          <w:szCs w:val="20"/>
          <w:lang w:val="es-US"/>
        </w:rPr>
      </w:pPr>
      <w:r w:rsidRPr="006A5E98">
        <w:rPr>
          <w:rFonts w:ascii="Verdana" w:eastAsiaTheme="minorEastAsia" w:hAnsi="Verdana" w:cstheme="minorHAnsi"/>
          <w:b/>
          <w:bCs/>
          <w:sz w:val="20"/>
          <w:szCs w:val="20"/>
          <w:lang w:val="es-US"/>
        </w:rPr>
        <w:t xml:space="preserve">Verifique el tipo de material de su línea de servicio de agua en la lista de inventario en línea en nuestro sitio web en </w:t>
      </w:r>
      <w:hyperlink r:id="rId17" w:history="1">
        <w:r w:rsidR="00D76145" w:rsidRPr="006A5E98">
          <w:rPr>
            <w:rStyle w:val="Hyperlink"/>
            <w:rFonts w:ascii="Verdana" w:eastAsiaTheme="minorEastAsia" w:hAnsi="Verdana" w:cstheme="minorHAnsi"/>
            <w:b/>
            <w:bCs/>
            <w:sz w:val="20"/>
            <w:szCs w:val="20"/>
            <w:lang w:val="es-US"/>
          </w:rPr>
          <w:t>https://southernutilitiescompany.com</w:t>
        </w:r>
      </w:hyperlink>
      <w:r w:rsidR="00327828" w:rsidRPr="006A5E98">
        <w:rPr>
          <w:rFonts w:ascii="Verdana" w:eastAsiaTheme="minorEastAsia" w:hAnsi="Verdana" w:cstheme="minorHAnsi"/>
          <w:b/>
          <w:bCs/>
          <w:sz w:val="20"/>
          <w:szCs w:val="20"/>
          <w:lang w:val="es-US"/>
        </w:rPr>
        <w:t>.</w:t>
      </w:r>
    </w:p>
    <w:p w14:paraId="7BF44097" w14:textId="77777777" w:rsidR="0076710E" w:rsidRPr="006A5E98" w:rsidRDefault="0076710E" w:rsidP="00B15F7C">
      <w:pPr>
        <w:spacing w:before="60" w:after="60" w:line="240" w:lineRule="exact"/>
        <w:rPr>
          <w:rFonts w:ascii="Verdana" w:eastAsiaTheme="minorEastAsia" w:hAnsi="Verdana" w:cstheme="minorHAnsi"/>
          <w:b/>
          <w:bCs/>
          <w:sz w:val="22"/>
          <w:szCs w:val="22"/>
          <w:lang w:val="es-US"/>
        </w:rPr>
      </w:pPr>
    </w:p>
    <w:p w14:paraId="3E141C48" w14:textId="5FC1888F" w:rsidR="00327828" w:rsidRPr="006A5E98" w:rsidRDefault="00327828" w:rsidP="00B15F7C">
      <w:pPr>
        <w:spacing w:before="60" w:after="60" w:line="240" w:lineRule="exact"/>
        <w:rPr>
          <w:rFonts w:ascii="Verdana" w:eastAsiaTheme="minorEastAsia" w:hAnsi="Verdana" w:cstheme="minorHAnsi"/>
          <w:b/>
          <w:bCs/>
          <w:sz w:val="22"/>
          <w:szCs w:val="22"/>
          <w:lang w:val="es-US"/>
        </w:rPr>
      </w:pPr>
      <w:r w:rsidRPr="006A5E98">
        <w:rPr>
          <w:rFonts w:ascii="Verdana" w:eastAsiaTheme="minorEastAsia" w:hAnsi="Verdana" w:cstheme="minorHAnsi"/>
          <w:b/>
          <w:bCs/>
          <w:sz w:val="22"/>
          <w:szCs w:val="22"/>
          <w:lang w:val="es-US"/>
        </w:rPr>
        <w:t xml:space="preserve">Puede buscar en la lista de inventario utilizando la </w:t>
      </w:r>
      <w:r w:rsidRPr="006A5E98">
        <w:rPr>
          <w:rFonts w:ascii="Verdana" w:eastAsiaTheme="minorEastAsia" w:hAnsi="Verdana" w:cstheme="minorHAnsi"/>
          <w:b/>
          <w:bCs/>
          <w:sz w:val="22"/>
          <w:szCs w:val="22"/>
          <w:u w:val="single"/>
          <w:lang w:val="es-US"/>
        </w:rPr>
        <w:t>función de búsqueda</w:t>
      </w:r>
      <w:r w:rsidRPr="006A5E98">
        <w:rPr>
          <w:rFonts w:ascii="Verdana" w:eastAsiaTheme="minorEastAsia" w:hAnsi="Verdana" w:cstheme="minorHAnsi"/>
          <w:b/>
          <w:bCs/>
          <w:sz w:val="22"/>
          <w:szCs w:val="22"/>
          <w:lang w:val="es-US"/>
        </w:rPr>
        <w:t xml:space="preserve"> e ingresando su número de cuenta (ID de línea de servicio único) o dirección física.</w:t>
      </w:r>
    </w:p>
    <w:p w14:paraId="1539ED6C" w14:textId="3FF9A8A4" w:rsidR="0076710E" w:rsidRPr="006A5E98" w:rsidRDefault="0076710E" w:rsidP="00B15F7C">
      <w:pPr>
        <w:spacing w:before="60" w:after="60" w:line="240" w:lineRule="exact"/>
        <w:rPr>
          <w:rFonts w:ascii="Verdana" w:eastAsiaTheme="minorEastAsia" w:hAnsi="Verdana" w:cstheme="minorHAnsi"/>
          <w:sz w:val="20"/>
          <w:szCs w:val="20"/>
          <w:lang w:val="es-US"/>
        </w:rPr>
      </w:pPr>
      <w:r w:rsidRPr="006A5E98">
        <w:rPr>
          <w:rFonts w:ascii="Verdana" w:eastAsiaTheme="minorEastAsia" w:hAnsi="Verdana" w:cstheme="minorHAnsi"/>
          <w:b/>
          <w:bCs/>
          <w:color w:val="FF0000"/>
          <w:sz w:val="20"/>
          <w:szCs w:val="20"/>
          <w:u w:val="single"/>
          <w:lang w:val="es-US"/>
        </w:rPr>
        <w:t>Direcciones de búsqueda:</w:t>
      </w:r>
      <w:r w:rsidRPr="006A5E98">
        <w:rPr>
          <w:rFonts w:ascii="Verdana" w:eastAsiaTheme="minorEastAsia" w:hAnsi="Verdana" w:cstheme="minorHAnsi"/>
          <w:sz w:val="20"/>
          <w:szCs w:val="20"/>
          <w:lang w:val="es-US"/>
        </w:rPr>
        <w:tab/>
        <w:t xml:space="preserve">Haga clic en Columna A (ID de línea de servicio) resaltando la columna, escriba su número de cuenta </w:t>
      </w:r>
      <w:r w:rsidR="000B25F0" w:rsidRPr="006A5E98">
        <w:rPr>
          <w:rFonts w:ascii="Verdana" w:eastAsiaTheme="minorEastAsia" w:hAnsi="Verdana" w:cstheme="minorHAnsi"/>
          <w:b/>
          <w:bCs/>
          <w:sz w:val="20"/>
          <w:szCs w:val="20"/>
          <w:lang w:val="es-US"/>
        </w:rPr>
        <w:t>O</w:t>
      </w:r>
      <w:r w:rsidRPr="006A5E98">
        <w:rPr>
          <w:rFonts w:ascii="Verdana" w:eastAsiaTheme="minorEastAsia" w:hAnsi="Verdana" w:cstheme="minorHAnsi"/>
          <w:sz w:val="20"/>
          <w:szCs w:val="20"/>
          <w:lang w:val="es-US"/>
        </w:rPr>
        <w:t xml:space="preserve"> Resalte la columna C (Nombre de la calle), busque y encuentre el nombre de su calle y el número de casa.  Una vez que haya encontrado el suyo, desplácese hacia la derecha hasta la Columna M para averiguar cómo está clasificado el material de su línea de servicio.  Si está clasificado como "desconocido", deberá verificar el tipo de material usted mismo o llamar a su plomero para verificar el tipo de material.</w:t>
      </w:r>
    </w:p>
    <w:p w14:paraId="142627AA" w14:textId="77777777" w:rsidR="00ED7905" w:rsidRPr="006A5E98" w:rsidRDefault="00ED7905" w:rsidP="00B15F7C">
      <w:pPr>
        <w:spacing w:before="60" w:after="60" w:line="240" w:lineRule="exact"/>
        <w:rPr>
          <w:rFonts w:ascii="Verdana" w:eastAsiaTheme="minorEastAsia" w:hAnsi="Verdana" w:cstheme="minorHAnsi"/>
          <w:sz w:val="18"/>
          <w:szCs w:val="18"/>
          <w:lang w:val="es-US"/>
        </w:rPr>
      </w:pPr>
    </w:p>
    <w:p w14:paraId="437B1B91" w14:textId="43158190" w:rsidR="00D56CA3" w:rsidRPr="006A5E98" w:rsidRDefault="00D56CA3" w:rsidP="00B15F7C">
      <w:pPr>
        <w:spacing w:before="60" w:after="60" w:line="240" w:lineRule="exact"/>
        <w:rPr>
          <w:rFonts w:ascii="Verdana" w:eastAsiaTheme="minorEastAsia" w:hAnsi="Verdana" w:cstheme="minorHAnsi"/>
          <w:sz w:val="18"/>
          <w:szCs w:val="18"/>
          <w:lang w:val="es-US"/>
        </w:rPr>
      </w:pPr>
      <w:r w:rsidRPr="006A5E98">
        <w:rPr>
          <w:rFonts w:ascii="Verdana" w:eastAsiaTheme="minorEastAsia" w:hAnsi="Verdana" w:cstheme="minorHAnsi"/>
          <w:sz w:val="18"/>
          <w:szCs w:val="18"/>
          <w:lang w:val="es-US"/>
        </w:rPr>
        <w:t>Si cree que su línea de servicio se ha categorizado incorrectamente, comuníquese con nosotros al número de teléfono que se proporciona al final de este aviso. Puede impugnar la clasificación actual y proporcionar detalles para actualizar la categorización de la línea de servicio.</w:t>
      </w:r>
    </w:p>
    <w:p w14:paraId="338D39E0" w14:textId="5E4BF866" w:rsidR="00835B99" w:rsidRPr="006A5E98" w:rsidRDefault="00835B99" w:rsidP="001B6AB1">
      <w:pPr>
        <w:pStyle w:val="TemplateWarningText10pt"/>
        <w:jc w:val="center"/>
        <w:rPr>
          <w:rFonts w:ascii="Verdana" w:hAnsi="Verdana" w:cs="Calibri"/>
          <w:b/>
          <w:bCs/>
          <w:sz w:val="22"/>
          <w:szCs w:val="22"/>
          <w:lang w:val="es-US"/>
        </w:rPr>
      </w:pPr>
      <w:r w:rsidRPr="006A5E98">
        <w:rPr>
          <w:rFonts w:ascii="Verdana" w:hAnsi="Verdana" w:cs="Calibri"/>
          <w:b/>
          <w:bCs/>
          <w:sz w:val="22"/>
          <w:szCs w:val="22"/>
          <w:lang w:val="es-US"/>
        </w:rPr>
        <w:t>El potencial de plomo proviene del material de la tubería de su línea de servicio, NO de nuestras instalaciones de agua de pozos de agua.</w:t>
      </w:r>
    </w:p>
    <w:p w14:paraId="3C781865" w14:textId="6349CAB4" w:rsidR="00ED7905" w:rsidRPr="006A5E98" w:rsidRDefault="00ED7905" w:rsidP="001B6AB1">
      <w:pPr>
        <w:pStyle w:val="TemplateWarningText10pt"/>
        <w:jc w:val="center"/>
        <w:rPr>
          <w:rFonts w:ascii="Verdana" w:hAnsi="Verdana" w:cs="Calibri"/>
          <w:sz w:val="22"/>
          <w:szCs w:val="22"/>
          <w:lang w:val="es-US"/>
        </w:rPr>
      </w:pPr>
      <w:r w:rsidRPr="006A5E98">
        <w:rPr>
          <w:rFonts w:ascii="Verdana" w:hAnsi="Verdana" w:cs="Calibri"/>
          <w:sz w:val="22"/>
          <w:szCs w:val="22"/>
          <w:lang w:val="es-US"/>
        </w:rPr>
        <w:t>Si tiene una línea de servicio afectada como se clasificó anteriormente, hemos enumerado algunos efectos en la salud que debe tener en cuenta y cómo minimizar su exposición.</w:t>
      </w:r>
    </w:p>
    <w:p w14:paraId="255EC404" w14:textId="31F260F3" w:rsidR="769544EA" w:rsidRPr="006A5E98" w:rsidRDefault="0091297C" w:rsidP="00E14BB4">
      <w:pPr>
        <w:pStyle w:val="TemplateWarningText10pt"/>
        <w:rPr>
          <w:rFonts w:ascii="Verdana" w:hAnsi="Verdana" w:cs="Calibri"/>
          <w:b/>
          <w:bCs/>
          <w:lang w:val="es-US"/>
        </w:rPr>
      </w:pPr>
      <w:r w:rsidRPr="006A5E98">
        <w:rPr>
          <w:rFonts w:ascii="Verdana" w:hAnsi="Verdana" w:cs="Calibri"/>
          <w:b/>
          <w:bCs/>
          <w:lang w:val="es-US"/>
        </w:rPr>
        <w:t>Algunos efectos del plomo en la salud</w:t>
      </w:r>
    </w:p>
    <w:p w14:paraId="313EE600" w14:textId="6501F50E" w:rsidR="00FE4FCD" w:rsidRPr="006A5E98" w:rsidRDefault="00BB3524" w:rsidP="00FE4FCD">
      <w:pPr>
        <w:spacing w:before="60" w:after="60" w:line="240" w:lineRule="exact"/>
        <w:rPr>
          <w:rFonts w:ascii="Verdana" w:eastAsiaTheme="minorEastAsia" w:hAnsi="Verdana" w:cstheme="minorHAnsi"/>
          <w:sz w:val="18"/>
          <w:szCs w:val="18"/>
          <w:lang w:val="es-US"/>
        </w:rPr>
      </w:pPr>
      <w:r w:rsidRPr="006A5E98">
        <w:rPr>
          <w:rFonts w:ascii="Verdana" w:eastAsiaTheme="minorEastAsia" w:hAnsi="Verdana" w:cstheme="minorHAnsi"/>
          <w:sz w:val="18"/>
          <w:szCs w:val="18"/>
          <w:lang w:val="es-US"/>
        </w:rPr>
        <w:t>La exposición al plomo puede causar graves efectos en la salud en todos los grupos de edad. Los bebés y los niños pueden tener disminuciones en el coeficiente intelectual y la capacidad de atención. La exposición al plomo puede conducir a nuevos problemas de aprendizaje y comportamiento o exacerbar los problemas de aprendizaje y comportamiento existentes. Los hijos de mujeres que están expuestas al plomo antes o durante el embarazo pueden tener un mayor riesgo de estos efectos adversos para la salud. Los adultos pueden tener un mayor riesgo de enfermedades cardíacas, presión arterial alta, problemas renales o del sistema nervioso.</w:t>
      </w:r>
    </w:p>
    <w:p w14:paraId="709EB789" w14:textId="0004562F" w:rsidR="00BB3524" w:rsidRPr="006A5E98" w:rsidRDefault="00BB3524" w:rsidP="00BB3524">
      <w:pPr>
        <w:pStyle w:val="TemplateWarningText10pt"/>
        <w:rPr>
          <w:rFonts w:ascii="Verdana" w:hAnsi="Verdana" w:cs="Calibri"/>
          <w:b/>
          <w:bCs/>
          <w:lang w:val="es-US"/>
        </w:rPr>
      </w:pPr>
      <w:r w:rsidRPr="006A5E98">
        <w:rPr>
          <w:rFonts w:ascii="Verdana" w:hAnsi="Verdana" w:cs="Calibri"/>
          <w:b/>
          <w:bCs/>
          <w:lang w:val="es-US"/>
        </w:rPr>
        <w:t>Medidas que puede tomar para reducir su exposición al plomo en el agua</w:t>
      </w:r>
    </w:p>
    <w:p w14:paraId="13F4023A" w14:textId="1E3147BD" w:rsidR="00BB3524" w:rsidRPr="006A5E98" w:rsidRDefault="00BB3524" w:rsidP="00BB3524">
      <w:pPr>
        <w:pStyle w:val="TemplateWarningText10pt"/>
        <w:rPr>
          <w:rFonts w:ascii="Verdana" w:hAnsi="Verdana"/>
          <w:sz w:val="18"/>
          <w:szCs w:val="18"/>
          <w:lang w:val="es-US"/>
        </w:rPr>
      </w:pPr>
      <w:r w:rsidRPr="006A5E98">
        <w:rPr>
          <w:rFonts w:ascii="Verdana" w:hAnsi="Verdana"/>
          <w:sz w:val="18"/>
          <w:szCs w:val="18"/>
          <w:lang w:val="es-US"/>
        </w:rPr>
        <w:t xml:space="preserve">A continuación se presentan las acciones recomendadas que puede tomar, por separado o en combinación, si le preocupa el plomo en el agua potable. La lista también incluye dónde puede </w:t>
      </w:r>
      <w:r w:rsidRPr="006A5E98">
        <w:rPr>
          <w:rFonts w:ascii="Verdana" w:hAnsi="Verdana"/>
          <w:sz w:val="18"/>
          <w:szCs w:val="18"/>
          <w:lang w:val="es-US"/>
        </w:rPr>
        <w:lastRenderedPageBreak/>
        <w:t>encontrar más información y no pretende ser una lista completa ni implicar que todas las acciones reduzcan por igual el plomo del agua potable.</w:t>
      </w:r>
    </w:p>
    <w:p w14:paraId="13061D80" w14:textId="687B64E8" w:rsidR="00BB3524" w:rsidRPr="006A5E98" w:rsidRDefault="00BB3524" w:rsidP="002D7E18">
      <w:pPr>
        <w:pStyle w:val="TemplateWarningText10pt"/>
        <w:numPr>
          <w:ilvl w:val="0"/>
          <w:numId w:val="14"/>
        </w:numPr>
        <w:rPr>
          <w:rFonts w:ascii="Verdana" w:hAnsi="Verdana"/>
          <w:lang w:val="es-US"/>
        </w:rPr>
      </w:pPr>
      <w:r w:rsidRPr="006A5E98">
        <w:rPr>
          <w:rFonts w:ascii="Verdana" w:hAnsi="Verdana"/>
          <w:b/>
          <w:bCs/>
          <w:sz w:val="16"/>
          <w:szCs w:val="16"/>
          <w:lang w:val="es-US"/>
        </w:rPr>
        <w:t>Usa tu filtro correctamente.</w:t>
      </w:r>
      <w:r w:rsidRPr="006A5E98">
        <w:rPr>
          <w:rFonts w:ascii="Verdana" w:hAnsi="Verdana"/>
          <w:sz w:val="16"/>
          <w:szCs w:val="16"/>
          <w:lang w:val="es-US"/>
        </w:rPr>
        <w:t xml:space="preserve"> El uso de un filtro puede reducir el plomo en el agua potable. Si usa un filtro, debe estar certificado para eliminar el plomo. Lea las instrucciones proporcionadas con el filtro para saber cómo instalar, mantener y usar correctamente su cartucho y cuándo reemplazarlo. El uso del cartucho después de que haya caducado puede hacer que sea menos eficaz para eliminar el plomo. No deje correr agua caliente a través del filtro. Para obtener más información, use la herramienta de códigos QR para la EPA (QR-1) </w:t>
      </w:r>
      <w:hyperlink r:id="rId18" w:history="1">
        <w:r w:rsidR="00DD0015" w:rsidRPr="006A5E98">
          <w:rPr>
            <w:rStyle w:val="Hyperlink"/>
            <w:rFonts w:ascii="Verdana" w:hAnsi="Verdana"/>
            <w:sz w:val="16"/>
            <w:szCs w:val="16"/>
            <w:lang w:val="es-US"/>
          </w:rPr>
          <w:t>para identificar filtros certificados</w:t>
        </w:r>
      </w:hyperlink>
      <w:r w:rsidR="00DD0015" w:rsidRPr="006A5E98">
        <w:rPr>
          <w:rFonts w:ascii="Verdana" w:hAnsi="Verdana"/>
          <w:sz w:val="16"/>
          <w:szCs w:val="16"/>
          <w:lang w:val="es-US"/>
        </w:rPr>
        <w:t xml:space="preserve">, y la hoja informativa (QR-2) </w:t>
      </w:r>
      <w:hyperlink r:id="rId19" w:history="1">
        <w:r w:rsidR="00DD0015" w:rsidRPr="006A5E98">
          <w:rPr>
            <w:rStyle w:val="Hyperlink"/>
            <w:rFonts w:ascii="Verdana" w:hAnsi="Verdana"/>
            <w:sz w:val="16"/>
            <w:szCs w:val="16"/>
            <w:lang w:val="es-US"/>
          </w:rPr>
          <w:t>sobre la filtración en el hogar</w:t>
        </w:r>
      </w:hyperlink>
      <w:r w:rsidR="00DD0015" w:rsidRPr="006A5E98">
        <w:rPr>
          <w:rFonts w:ascii="Verdana" w:hAnsi="Verdana"/>
          <w:lang w:val="es-US"/>
        </w:rPr>
        <w:t>.</w:t>
      </w:r>
    </w:p>
    <w:p w14:paraId="6CA67457" w14:textId="60DAF963" w:rsidR="00BB3524" w:rsidRPr="006A5E98" w:rsidRDefault="00D76145" w:rsidP="002D7E18">
      <w:pPr>
        <w:pStyle w:val="TemplateWarningText10pt"/>
        <w:numPr>
          <w:ilvl w:val="0"/>
          <w:numId w:val="14"/>
        </w:numPr>
        <w:rPr>
          <w:rFonts w:ascii="Verdana" w:hAnsi="Verdana"/>
          <w:sz w:val="16"/>
          <w:szCs w:val="16"/>
          <w:lang w:val="es-US"/>
        </w:rPr>
      </w:pPr>
      <w:r w:rsidRPr="0091297C">
        <w:rPr>
          <w:rFonts w:ascii="Verdana" w:hAnsi="Verdana"/>
          <w:b/>
          <w:bCs/>
          <w:noProof/>
          <w:sz w:val="16"/>
          <w:szCs w:val="16"/>
        </w:rPr>
        <mc:AlternateContent>
          <mc:Choice Requires="wpg">
            <w:drawing>
              <wp:anchor distT="0" distB="0" distL="114300" distR="114300" simplePos="0" relativeHeight="251663360" behindDoc="0" locked="0" layoutInCell="1" allowOverlap="1" wp14:anchorId="3ABC057C" wp14:editId="38E4AF5F">
                <wp:simplePos x="0" y="0"/>
                <wp:positionH relativeFrom="margin">
                  <wp:posOffset>914400</wp:posOffset>
                </wp:positionH>
                <wp:positionV relativeFrom="paragraph">
                  <wp:posOffset>466090</wp:posOffset>
                </wp:positionV>
                <wp:extent cx="3638550" cy="942975"/>
                <wp:effectExtent l="0" t="0" r="0" b="9525"/>
                <wp:wrapTopAndBottom/>
                <wp:docPr id="89791615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38550" cy="942975"/>
                          <a:chOff x="0" y="0"/>
                          <a:chExt cx="4122752" cy="1188720"/>
                        </a:xfrm>
                      </wpg:grpSpPr>
                      <pic:pic xmlns:pic="http://schemas.openxmlformats.org/drawingml/2006/picture">
                        <pic:nvPicPr>
                          <pic:cNvPr id="1578487988" name="Picture 1" descr="A qr code with a dinosaur">
                            <a:hlinkClick r:id="rId18"/>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469127" y="0"/>
                            <a:ext cx="1188720" cy="1188720"/>
                          </a:xfrm>
                          <a:prstGeom prst="rect">
                            <a:avLst/>
                          </a:prstGeom>
                        </pic:spPr>
                      </pic:pic>
                      <pic:pic xmlns:pic="http://schemas.openxmlformats.org/drawingml/2006/picture">
                        <pic:nvPicPr>
                          <pic:cNvPr id="932363099" name="Picture 1" descr="A qr code with a dinosaur">
                            <a:hlinkClick r:id="rId19"/>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934032" y="0"/>
                            <a:ext cx="1188720" cy="1188720"/>
                          </a:xfrm>
                          <a:prstGeom prst="rect">
                            <a:avLst/>
                          </a:prstGeom>
                        </pic:spPr>
                      </pic:pic>
                      <wps:wsp>
                        <wps:cNvPr id="1102054413" name="Text Box 1"/>
                        <wps:cNvSpPr txBox="1"/>
                        <wps:spPr>
                          <a:xfrm>
                            <a:off x="0" y="365760"/>
                            <a:ext cx="457200" cy="457200"/>
                          </a:xfrm>
                          <a:prstGeom prst="rect">
                            <a:avLst/>
                          </a:prstGeom>
                          <a:solidFill>
                            <a:prstClr val="white"/>
                          </a:solidFill>
                          <a:ln>
                            <a:noFill/>
                          </a:ln>
                        </wps:spPr>
                        <wps:txbx>
                          <w:txbxContent>
                            <w:p w14:paraId="301319A1" w14:textId="44318BEA" w:rsidR="004D3606" w:rsidRPr="00583575" w:rsidRDefault="004D3606" w:rsidP="00B26D90">
                              <w:pPr>
                                <w:pStyle w:val="Caption"/>
                                <w:rPr>
                                  <w:noProof/>
                                </w:rPr>
                              </w:pPr>
                              <w:r>
                                <w:t>QR-</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9794399" name="Text Box 1"/>
                        <wps:cNvSpPr txBox="1"/>
                        <wps:spPr>
                          <a:xfrm>
                            <a:off x="2472856" y="365760"/>
                            <a:ext cx="457200" cy="457200"/>
                          </a:xfrm>
                          <a:prstGeom prst="rect">
                            <a:avLst/>
                          </a:prstGeom>
                          <a:solidFill>
                            <a:prstClr val="white"/>
                          </a:solidFill>
                          <a:ln>
                            <a:noFill/>
                          </a:ln>
                        </wps:spPr>
                        <wps:txbx>
                          <w:txbxContent>
                            <w:p w14:paraId="0CC574CB" w14:textId="2AD4186B" w:rsidR="004D3606" w:rsidRPr="00F732F1" w:rsidRDefault="004D3606" w:rsidP="00B26D90">
                              <w:pPr>
                                <w:pStyle w:val="Caption"/>
                                <w:rPr>
                                  <w:noProof/>
                                </w:rPr>
                              </w:pPr>
                              <w:r>
                                <w:t>QR-</w:t>
                              </w:r>
                              <w:fldSimple w:instr=" SEQ Figure \* ARABIC ">
                                <w:r>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C057C" id="Group 1" o:spid="_x0000_s1026" alt="&quot;&quot;" style="position:absolute;left:0;text-align:left;margin-left:1in;margin-top:36.7pt;width:286.5pt;height:74.25pt;z-index:251663360;mso-position-horizontal-relative:margin;mso-width-relative:margin;mso-height-relative:margin" coordsize="41227,1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qr code with a dinosaur" href="https://www.epa.gov/water-research/consumer-tool-identifying-point-use-and-pitcher-filters-certified-reduce-lead" style="position:absolute;left:4691;width:11887;height:1188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" o:button="t">
                  <v:fill o:detectmouseclick="t"/>
                  <v:imagedata r:id="rId22" o:title="A qr code with a dinosaur"/>
                </v:shape>
                <v:shape id="Picture 1" o:spid="_x0000_s1028" type="#_x0000_t75" alt="A qr code with a dinosaur" href="https://www.epa.gov/ground-water-and-drinking-water/home-drinking-water-filtration-fact-sheet" style="position:absolute;left:29340;width:1188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" o:button="t">
                  <v:fill o:detectmouseclick="t"/>
                  <v:imagedata r:id="rId23" o:title="A qr code with a dinosaur"/>
                </v:shape>
                <v:shapetype id="_x0000_t202" coordsize="21600,21600" o:spt="202" path="m,l,21600r21600,l21600,xe">
                  <v:stroke joinstyle="miter"/>
                  <v:path gradientshapeok="t" o:connecttype="rect"/>
                </v:shapetype>
                <v:shape id="Text Box 1" o:spid="_x0000_s1029" type="#_x0000_t202" style="position:absolute;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" stroked="f">
                  <v:textbox inset="0,0,0,0">
                    <w:txbxContent>
                      <w:p w14:paraId="301319A1" w14:textId="44318BEA" w:rsidR="004D3606" w:rsidRPr="00583575" w:rsidRDefault="004D3606" w:rsidP="00B26D90">
                        <w:pPr>
                          <w:pStyle w:val="Caption"/>
                          <w:rPr>
                            <w:noProof/>
                          </w:rPr>
                        </w:pPr>
                        <w:r>
                          <w:t>QR-</w:t>
                        </w:r>
                        <w:fldSimple w:instr=" SEQ Figure \* ARABIC ">
                          <w:r>
                            <w:rPr>
                              <w:noProof/>
                            </w:rPr>
                            <w:t>1</w:t>
                          </w:r>
                        </w:fldSimple>
                      </w:p>
                    </w:txbxContent>
                  </v:textbox>
                </v:shape>
                <v:shape id="Text Box 1" o:spid="_x0000_s1030" type="#_x0000_t202" style="position:absolute;left:24728;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" stroked="f">
                  <v:textbox inset="0,0,0,0">
                    <w:txbxContent>
                      <w:p w14:paraId="0CC574CB" w14:textId="2AD4186B" w:rsidR="004D3606" w:rsidRPr="00F732F1" w:rsidRDefault="004D3606" w:rsidP="00B26D90">
                        <w:pPr>
                          <w:pStyle w:val="Caption"/>
                          <w:rPr>
                            <w:noProof/>
                          </w:rPr>
                        </w:pPr>
                        <w:r>
                          <w:t>QR-</w:t>
                        </w:r>
                        <w:fldSimple w:instr=" SEQ Figure \* ARABIC ">
                          <w:r>
                            <w:rPr>
                              <w:noProof/>
                            </w:rPr>
                            <w:t>2</w:t>
                          </w:r>
                        </w:fldSimple>
                      </w:p>
                    </w:txbxContent>
                  </v:textbox>
                </v:shape>
                <w10:wrap type="topAndBottom" anchorx="margin"/>
              </v:group>
            </w:pict>
          </mc:Fallback>
        </mc:AlternateContent>
      </w:r>
      <w:r w:rsidR="00BB3524" w:rsidRPr="006A5E98">
        <w:rPr>
          <w:rFonts w:ascii="Verdana" w:hAnsi="Verdana"/>
          <w:b/>
          <w:bCs/>
          <w:sz w:val="16"/>
          <w:szCs w:val="16"/>
          <w:lang w:val="es-US"/>
        </w:rPr>
        <w:t>Limpia tu aireador.</w:t>
      </w:r>
      <w:r w:rsidR="00BB3524" w:rsidRPr="006A5E98">
        <w:rPr>
          <w:rFonts w:ascii="Verdana" w:hAnsi="Verdana"/>
          <w:sz w:val="16"/>
          <w:szCs w:val="16"/>
          <w:lang w:val="es-US"/>
        </w:rPr>
        <w:t xml:space="preserve"> Retire y limpie regularmente la pantalla de su grifo (también conocida como aireador). Los sedimentos, los escombros y las partículas de plomo pueden acumularse en su aireador. Si las partículas de plomo quedan atrapadas en el aireador, el plomo puede entrar en el agua.</w:t>
      </w:r>
    </w:p>
    <w:p w14:paraId="48CA1A54" w14:textId="77777777" w:rsidR="00BB3524" w:rsidRPr="0091297C" w:rsidRDefault="00BB3524" w:rsidP="002D7E18">
      <w:pPr>
        <w:pStyle w:val="TemplateWarningText10pt"/>
        <w:numPr>
          <w:ilvl w:val="0"/>
          <w:numId w:val="14"/>
        </w:numPr>
        <w:rPr>
          <w:rFonts w:ascii="Verdana" w:hAnsi="Verdana"/>
          <w:sz w:val="16"/>
          <w:szCs w:val="16"/>
        </w:rPr>
      </w:pPr>
      <w:r w:rsidRPr="006A5E98">
        <w:rPr>
          <w:rFonts w:ascii="Verdana" w:hAnsi="Verdana"/>
          <w:b/>
          <w:bCs/>
          <w:sz w:val="16"/>
          <w:szCs w:val="16"/>
          <w:lang w:val="es-US"/>
        </w:rPr>
        <w:t>Usa agua fría.</w:t>
      </w:r>
      <w:r w:rsidRPr="006A5E98">
        <w:rPr>
          <w:rFonts w:ascii="Verdana" w:hAnsi="Verdana"/>
          <w:sz w:val="16"/>
          <w:szCs w:val="16"/>
          <w:lang w:val="es-US"/>
        </w:rPr>
        <w:t xml:space="preserve"> No use agua caliente del grifo para beber, cocinar o preparar fórmula para bebés, ya que el plomo se disuelve más fácilmente en agua caliente. </w:t>
      </w:r>
      <w:r w:rsidRPr="0091297C">
        <w:rPr>
          <w:rFonts w:ascii="Verdana" w:hAnsi="Verdana"/>
          <w:sz w:val="16"/>
          <w:szCs w:val="16"/>
        </w:rPr>
        <w:t xml:space="preserve">El </w:t>
      </w:r>
      <w:proofErr w:type="spellStart"/>
      <w:r w:rsidRPr="0091297C">
        <w:rPr>
          <w:rFonts w:ascii="Verdana" w:hAnsi="Verdana"/>
          <w:sz w:val="16"/>
          <w:szCs w:val="16"/>
        </w:rPr>
        <w:t>agua</w:t>
      </w:r>
      <w:proofErr w:type="spellEnd"/>
      <w:r w:rsidRPr="0091297C">
        <w:rPr>
          <w:rFonts w:ascii="Verdana" w:hAnsi="Verdana"/>
          <w:sz w:val="16"/>
          <w:szCs w:val="16"/>
        </w:rPr>
        <w:t xml:space="preserve"> </w:t>
      </w:r>
      <w:proofErr w:type="spellStart"/>
      <w:r w:rsidRPr="0091297C">
        <w:rPr>
          <w:rFonts w:ascii="Verdana" w:hAnsi="Verdana"/>
          <w:sz w:val="16"/>
          <w:szCs w:val="16"/>
        </w:rPr>
        <w:t>hirviendo</w:t>
      </w:r>
      <w:proofErr w:type="spellEnd"/>
      <w:r w:rsidRPr="0091297C">
        <w:rPr>
          <w:rFonts w:ascii="Verdana" w:hAnsi="Verdana"/>
          <w:sz w:val="16"/>
          <w:szCs w:val="16"/>
        </w:rPr>
        <w:t xml:space="preserve"> no </w:t>
      </w:r>
      <w:proofErr w:type="spellStart"/>
      <w:r w:rsidRPr="0091297C">
        <w:rPr>
          <w:rFonts w:ascii="Verdana" w:hAnsi="Verdana"/>
          <w:sz w:val="16"/>
          <w:szCs w:val="16"/>
        </w:rPr>
        <w:t>elimina</w:t>
      </w:r>
      <w:proofErr w:type="spellEnd"/>
      <w:r w:rsidRPr="0091297C">
        <w:rPr>
          <w:rFonts w:ascii="Verdana" w:hAnsi="Verdana"/>
          <w:sz w:val="16"/>
          <w:szCs w:val="16"/>
        </w:rPr>
        <w:t xml:space="preserve"> el plomo del agua.</w:t>
      </w:r>
    </w:p>
    <w:p w14:paraId="0C60D193" w14:textId="4779F783" w:rsidR="00BB3524" w:rsidRPr="006A5E98" w:rsidRDefault="00BB3524" w:rsidP="002D7E18">
      <w:pPr>
        <w:pStyle w:val="TemplateWarningText10pt"/>
        <w:numPr>
          <w:ilvl w:val="0"/>
          <w:numId w:val="14"/>
        </w:numPr>
        <w:rPr>
          <w:rFonts w:ascii="Verdana" w:hAnsi="Verdana"/>
          <w:sz w:val="16"/>
          <w:szCs w:val="16"/>
          <w:lang w:val="es-US"/>
        </w:rPr>
      </w:pPr>
      <w:r w:rsidRPr="006A5E98">
        <w:rPr>
          <w:rFonts w:ascii="Verdana" w:hAnsi="Verdana"/>
          <w:b/>
          <w:bCs/>
          <w:sz w:val="16"/>
          <w:szCs w:val="16"/>
          <w:lang w:val="es-US"/>
        </w:rPr>
        <w:t>Deja correr el agua.</w:t>
      </w:r>
      <w:r w:rsidRPr="006A5E98">
        <w:rPr>
          <w:rFonts w:ascii="Verdana" w:hAnsi="Verdana"/>
          <w:sz w:val="16"/>
          <w:szCs w:val="16"/>
          <w:lang w:val="es-US"/>
        </w:rPr>
        <w:t xml:space="preserve"> Cuanto más tiempo haya estado el agua en las tuberías de su casa, más plomo puede contener. Antes de beber, enjuague las tuberías de su casa abriendo el grifo, duchándose, lavando la ropa o lavando los platos. La cantidad de tiempo para hacer correr el agua dependerá de si su casa tiene una línea de servicio de plomo, la longitud y el diámetro de la línea de servicio y la cantidad de plomería en su casa. </w:t>
      </w:r>
    </w:p>
    <w:p w14:paraId="702C2680" w14:textId="77777777" w:rsidR="00FC1B4C" w:rsidRPr="006A5E98" w:rsidRDefault="00FC1B4C" w:rsidP="0076710E">
      <w:pPr>
        <w:pStyle w:val="TemplateWarningText10pt"/>
        <w:ind w:left="720"/>
        <w:rPr>
          <w:rFonts w:ascii="Verdana" w:hAnsi="Verdana"/>
          <w:sz w:val="16"/>
          <w:szCs w:val="16"/>
          <w:lang w:val="es-US"/>
        </w:rPr>
      </w:pPr>
    </w:p>
    <w:p w14:paraId="65A69E85" w14:textId="484B4A82" w:rsidR="00B15F7C" w:rsidRPr="006A5E98" w:rsidRDefault="00B15F7C" w:rsidP="00E24B37">
      <w:pPr>
        <w:tabs>
          <w:tab w:val="left" w:pos="9360"/>
        </w:tabs>
        <w:spacing w:before="120" w:after="120" w:line="252" w:lineRule="auto"/>
        <w:rPr>
          <w:rStyle w:val="BodyTextChar"/>
          <w:rFonts w:ascii="Verdana" w:eastAsiaTheme="minorEastAsia" w:hAnsi="Verdana" w:cstheme="minorHAnsi"/>
          <w:b/>
          <w:bCs/>
          <w:sz w:val="20"/>
          <w:szCs w:val="20"/>
          <w:lang w:val="es-US"/>
        </w:rPr>
      </w:pPr>
      <w:r w:rsidRPr="006A5E98">
        <w:rPr>
          <w:rStyle w:val="BodyTextChar"/>
          <w:rFonts w:ascii="Verdana" w:eastAsiaTheme="minorEastAsia" w:hAnsi="Verdana" w:cstheme="minorHAnsi"/>
          <w:b/>
          <w:bCs/>
          <w:sz w:val="20"/>
          <w:szCs w:val="20"/>
          <w:lang w:val="es-US"/>
        </w:rPr>
        <w:t>Reemplazo de líneas de servicio de plomo</w:t>
      </w:r>
    </w:p>
    <w:p w14:paraId="438DF488" w14:textId="57A5258A" w:rsidR="00B15F7C" w:rsidRPr="006A5E98" w:rsidRDefault="00835B99" w:rsidP="00D76145">
      <w:pPr>
        <w:spacing w:before="60" w:after="60" w:line="240" w:lineRule="exact"/>
        <w:jc w:val="center"/>
        <w:rPr>
          <w:rFonts w:ascii="Verdana" w:eastAsiaTheme="minorEastAsia" w:hAnsi="Verdana" w:cstheme="minorHAnsi"/>
          <w:color w:val="000000" w:themeColor="text1"/>
          <w:sz w:val="20"/>
          <w:szCs w:val="20"/>
          <w:u w:val="single"/>
          <w:lang w:val="es-US"/>
        </w:rPr>
      </w:pPr>
      <w:r w:rsidRPr="006A5E98">
        <w:rPr>
          <w:rFonts w:ascii="Verdana" w:eastAsiaTheme="minorEastAsia" w:hAnsi="Verdana" w:cstheme="minorHAnsi"/>
          <w:color w:val="000000" w:themeColor="text1"/>
          <w:sz w:val="20"/>
          <w:szCs w:val="20"/>
          <w:u w:val="single"/>
          <w:lang w:val="es-US"/>
        </w:rPr>
        <w:t xml:space="preserve">La línea de servicio de plomo del sistema de agua de Southern </w:t>
      </w:r>
      <w:r w:rsidR="006A5E98" w:rsidRPr="006A5E98">
        <w:rPr>
          <w:rFonts w:ascii="Verdana" w:eastAsiaTheme="minorEastAsia" w:hAnsi="Verdana" w:cstheme="minorHAnsi"/>
          <w:color w:val="000000" w:themeColor="text1"/>
          <w:sz w:val="20"/>
          <w:szCs w:val="20"/>
          <w:u w:val="single"/>
          <w:lang w:val="es-US"/>
        </w:rPr>
        <w:t>Utilitas</w:t>
      </w:r>
      <w:r w:rsidRPr="006A5E98">
        <w:rPr>
          <w:rFonts w:ascii="Verdana" w:eastAsiaTheme="minorEastAsia" w:hAnsi="Verdana" w:cstheme="minorHAnsi"/>
          <w:color w:val="000000" w:themeColor="text1"/>
          <w:sz w:val="20"/>
          <w:szCs w:val="20"/>
          <w:u w:val="single"/>
          <w:lang w:val="es-US"/>
        </w:rPr>
        <w:t xml:space="preserve"> Company ha sido preparada según lo requerido por la EPA.</w:t>
      </w:r>
    </w:p>
    <w:p w14:paraId="07866362" w14:textId="77777777" w:rsidR="00ED7905" w:rsidRPr="006A5E98" w:rsidRDefault="00ED7905" w:rsidP="00D76145">
      <w:pPr>
        <w:spacing w:before="60" w:after="60" w:line="240" w:lineRule="exact"/>
        <w:jc w:val="center"/>
        <w:rPr>
          <w:rFonts w:ascii="Verdana" w:eastAsiaTheme="minorEastAsia" w:hAnsi="Verdana" w:cstheme="minorHAnsi"/>
          <w:color w:val="000000" w:themeColor="text1"/>
          <w:sz w:val="20"/>
          <w:szCs w:val="20"/>
          <w:u w:val="single"/>
          <w:lang w:val="es-US"/>
        </w:rPr>
      </w:pPr>
    </w:p>
    <w:p w14:paraId="440A531E" w14:textId="75483956" w:rsidR="001E3FA1" w:rsidRPr="006A5E98" w:rsidRDefault="001E3FA1" w:rsidP="00D76145">
      <w:pPr>
        <w:spacing w:before="60" w:after="60" w:line="240" w:lineRule="exact"/>
        <w:jc w:val="center"/>
        <w:rPr>
          <w:rFonts w:ascii="Verdana" w:eastAsiaTheme="minorEastAsia" w:hAnsi="Verdana" w:cstheme="minorHAnsi"/>
          <w:b/>
          <w:bCs/>
          <w:color w:val="000000" w:themeColor="text1"/>
          <w:sz w:val="22"/>
          <w:szCs w:val="22"/>
          <w:lang w:val="es-US"/>
        </w:rPr>
      </w:pPr>
      <w:r w:rsidRPr="006A5E98">
        <w:rPr>
          <w:rFonts w:ascii="Verdana" w:eastAsiaTheme="minorEastAsia" w:hAnsi="Verdana" w:cstheme="minorHAnsi"/>
          <w:b/>
          <w:bCs/>
          <w:color w:val="000000" w:themeColor="text1"/>
          <w:sz w:val="22"/>
          <w:szCs w:val="22"/>
          <w:lang w:val="es-US"/>
        </w:rPr>
        <w:t>Si tiene una línea afectada, es responsabilidad del propietario si decide reemplazar la línea de servicio de agua desde el medidor hasta la casa o edificio.</w:t>
      </w:r>
    </w:p>
    <w:p w14:paraId="2063CAF5" w14:textId="77777777" w:rsidR="001E3FA1" w:rsidRPr="006A5E98" w:rsidRDefault="001E3FA1" w:rsidP="00D76145">
      <w:pPr>
        <w:spacing w:before="60" w:after="60" w:line="240" w:lineRule="exact"/>
        <w:jc w:val="center"/>
        <w:rPr>
          <w:rFonts w:ascii="Verdana" w:eastAsiaTheme="minorEastAsia" w:hAnsi="Verdana" w:cstheme="minorHAnsi"/>
          <w:b/>
          <w:bCs/>
          <w:color w:val="000000" w:themeColor="text1"/>
          <w:sz w:val="20"/>
          <w:szCs w:val="20"/>
          <w:lang w:val="es-US"/>
        </w:rPr>
      </w:pPr>
    </w:p>
    <w:p w14:paraId="37B3344D" w14:textId="28FD4632" w:rsidR="00FE4FCD" w:rsidRPr="006A5E98" w:rsidRDefault="0043415B" w:rsidP="0043415B">
      <w:pPr>
        <w:spacing w:before="60" w:after="60" w:line="240" w:lineRule="exact"/>
        <w:rPr>
          <w:rFonts w:ascii="Verdana" w:eastAsiaTheme="minorEastAsia" w:hAnsi="Verdana" w:cstheme="minorHAnsi"/>
          <w:color w:val="000000" w:themeColor="text1"/>
          <w:sz w:val="20"/>
          <w:szCs w:val="20"/>
          <w:lang w:val="es-US"/>
        </w:rPr>
      </w:pPr>
      <w:r w:rsidRPr="006A5E98">
        <w:rPr>
          <w:rFonts w:ascii="Verdana" w:eastAsiaTheme="minorEastAsia" w:hAnsi="Verdana" w:cstheme="minorHAnsi"/>
          <w:b/>
          <w:bCs/>
          <w:color w:val="000000" w:themeColor="text1"/>
          <w:sz w:val="20"/>
          <w:szCs w:val="20"/>
          <w:lang w:val="es-US"/>
        </w:rPr>
        <w:t>Si ha encontrado cuál es su tipo de material, si ha reemplazado, o planea reemplazar</w:t>
      </w:r>
      <w:r w:rsidR="00FE4FCD" w:rsidRPr="006A5E98">
        <w:rPr>
          <w:rFonts w:ascii="Verdana" w:eastAsiaTheme="minorEastAsia" w:hAnsi="Verdana" w:cstheme="minorHAnsi"/>
          <w:color w:val="000000" w:themeColor="text1"/>
          <w:sz w:val="20"/>
          <w:szCs w:val="20"/>
          <w:lang w:val="es-US"/>
        </w:rPr>
        <w:t>, la línea de servicio desde el medidor hasta su edificio / casa, le pedimos que nos lo comunique lo antes posible utilizando la información de contacto que se proporciona a continuación. Estamos obligados a actualizar nuestro inventario con cualquier información actualizada o si se produce un reemplazo.</w:t>
      </w:r>
    </w:p>
    <w:p w14:paraId="768D8E15" w14:textId="77777777" w:rsidR="00D13E2E" w:rsidRPr="006A5E98" w:rsidRDefault="00D13E2E" w:rsidP="0043415B">
      <w:pPr>
        <w:spacing w:before="60" w:after="60" w:line="240" w:lineRule="exact"/>
        <w:rPr>
          <w:rFonts w:ascii="Verdana" w:eastAsiaTheme="minorEastAsia" w:hAnsi="Verdana" w:cstheme="minorHAnsi"/>
          <w:color w:val="000000" w:themeColor="text1"/>
          <w:sz w:val="20"/>
          <w:szCs w:val="20"/>
          <w:lang w:val="es-US"/>
        </w:rPr>
      </w:pPr>
    </w:p>
    <w:p w14:paraId="5C69243C" w14:textId="0207223C" w:rsidR="00D13E2E" w:rsidRPr="006A5E98" w:rsidRDefault="00D13E2E" w:rsidP="0043415B">
      <w:pPr>
        <w:spacing w:before="60" w:after="60" w:line="240" w:lineRule="exact"/>
        <w:rPr>
          <w:rFonts w:ascii="Verdana" w:eastAsiaTheme="minorEastAsia" w:hAnsi="Verdana" w:cstheme="minorHAnsi"/>
          <w:color w:val="000000" w:themeColor="text1"/>
          <w:sz w:val="20"/>
          <w:szCs w:val="20"/>
          <w:lang w:val="es-US"/>
        </w:rPr>
      </w:pPr>
      <w:r w:rsidRPr="006A5E98">
        <w:rPr>
          <w:rFonts w:ascii="Verdana" w:eastAsiaTheme="minorEastAsia" w:hAnsi="Verdana" w:cstheme="minorHAnsi"/>
          <w:color w:val="000000" w:themeColor="text1"/>
          <w:sz w:val="20"/>
          <w:szCs w:val="20"/>
          <w:lang w:val="es-US"/>
        </w:rPr>
        <w:t>Las actualizaciones de nuestro inventario de líneas de servicio de agua en línea se realizarán trimestralmente y se publicarán en nuestro sitio web.</w:t>
      </w:r>
    </w:p>
    <w:p w14:paraId="6D1BA501" w14:textId="77777777" w:rsidR="00D13E2E" w:rsidRPr="006A5E98" w:rsidRDefault="00D13E2E" w:rsidP="0043415B">
      <w:pPr>
        <w:spacing w:before="60" w:after="60" w:line="240" w:lineRule="exact"/>
        <w:rPr>
          <w:rFonts w:ascii="Verdana" w:eastAsiaTheme="minorEastAsia" w:hAnsi="Verdana" w:cstheme="minorHAnsi"/>
          <w:color w:val="000000" w:themeColor="text1"/>
          <w:sz w:val="20"/>
          <w:szCs w:val="20"/>
          <w:lang w:val="es-US"/>
        </w:rPr>
      </w:pPr>
    </w:p>
    <w:p w14:paraId="03ADF960" w14:textId="444477DF" w:rsidR="00B15F7C" w:rsidRPr="006A5E98" w:rsidRDefault="00B15F7C" w:rsidP="00E24B37">
      <w:pPr>
        <w:pStyle w:val="TemplateWarningText10pt"/>
        <w:rPr>
          <w:rFonts w:ascii="Verdana" w:hAnsi="Verdana" w:cs="Calibri"/>
          <w:b/>
          <w:bCs/>
          <w:lang w:val="es-US"/>
        </w:rPr>
      </w:pPr>
      <w:r w:rsidRPr="006A5E98">
        <w:rPr>
          <w:rFonts w:ascii="Verdana" w:hAnsi="Verdana" w:cs="Calibri"/>
          <w:b/>
          <w:bCs/>
          <w:lang w:val="es-US"/>
        </w:rPr>
        <w:t>Información de contacto</w:t>
      </w:r>
    </w:p>
    <w:p w14:paraId="7F610887" w14:textId="0F45AA23" w:rsidR="00D56CA3" w:rsidRPr="006A5E98" w:rsidRDefault="00D56CA3" w:rsidP="00D56CA3">
      <w:pPr>
        <w:pStyle w:val="Default"/>
        <w:tabs>
          <w:tab w:val="left" w:pos="9180"/>
        </w:tabs>
        <w:spacing w:after="60" w:line="260" w:lineRule="exact"/>
        <w:ind w:right="90"/>
        <w:rPr>
          <w:rFonts w:ascii="Verdana" w:hAnsi="Verdana" w:cstheme="minorHAnsi"/>
          <w:sz w:val="20"/>
          <w:szCs w:val="20"/>
          <w:lang w:val="es-US"/>
        </w:rPr>
      </w:pPr>
      <w:r w:rsidRPr="006A5E98">
        <w:rPr>
          <w:rFonts w:ascii="Verdana" w:hAnsi="Verdana" w:cstheme="minorHAnsi"/>
          <w:sz w:val="20"/>
          <w:szCs w:val="20"/>
          <w:lang w:val="es-US"/>
        </w:rPr>
        <w:t xml:space="preserve">Contacto del Sistema Público de Agua (PWS): </w:t>
      </w:r>
      <w:r w:rsidR="00D76145" w:rsidRPr="006A5E98">
        <w:rPr>
          <w:rFonts w:ascii="Verdana" w:hAnsi="Verdana" w:cstheme="minorHAnsi"/>
          <w:sz w:val="20"/>
          <w:szCs w:val="20"/>
          <w:u w:val="single"/>
          <w:lang w:val="es-US"/>
        </w:rPr>
        <w:t>Michael R. Farrell o Scott Pope</w:t>
      </w:r>
    </w:p>
    <w:p w14:paraId="23C1282A" w14:textId="66B90AF9" w:rsidR="00B15F7C" w:rsidRDefault="00D56CA3" w:rsidP="00B26D90">
      <w:pPr>
        <w:tabs>
          <w:tab w:val="left" w:pos="4320"/>
          <w:tab w:val="left" w:pos="8100"/>
          <w:tab w:val="left" w:pos="9180"/>
        </w:tabs>
        <w:spacing w:after="60" w:line="260" w:lineRule="exact"/>
        <w:ind w:right="158"/>
        <w:rPr>
          <w:rFonts w:ascii="Verdana" w:hAnsi="Verdana" w:cstheme="minorHAnsi"/>
          <w:sz w:val="20"/>
          <w:szCs w:val="20"/>
          <w:u w:val="single"/>
        </w:rPr>
      </w:pPr>
      <w:proofErr w:type="spellStart"/>
      <w:r w:rsidRPr="006A5E98">
        <w:rPr>
          <w:rFonts w:ascii="Verdana" w:hAnsi="Verdana" w:cstheme="minorHAnsi"/>
          <w:sz w:val="20"/>
          <w:szCs w:val="20"/>
        </w:rPr>
        <w:t>Número</w:t>
      </w:r>
      <w:proofErr w:type="spellEnd"/>
      <w:r w:rsidRPr="006A5E98">
        <w:rPr>
          <w:rFonts w:ascii="Verdana" w:hAnsi="Verdana" w:cstheme="minorHAnsi"/>
          <w:sz w:val="20"/>
          <w:szCs w:val="20"/>
        </w:rPr>
        <w:t xml:space="preserve"> de </w:t>
      </w:r>
      <w:proofErr w:type="spellStart"/>
      <w:r w:rsidRPr="006A5E98">
        <w:rPr>
          <w:rFonts w:ascii="Verdana" w:hAnsi="Verdana" w:cstheme="minorHAnsi"/>
          <w:sz w:val="20"/>
          <w:szCs w:val="20"/>
        </w:rPr>
        <w:t>teléfono</w:t>
      </w:r>
      <w:proofErr w:type="spellEnd"/>
      <w:r w:rsidRPr="00B15F7C">
        <w:rPr>
          <w:rFonts w:ascii="Verdana" w:hAnsi="Verdana" w:cstheme="minorHAnsi"/>
          <w:sz w:val="20"/>
          <w:szCs w:val="20"/>
        </w:rPr>
        <w:t xml:space="preserve">: </w:t>
      </w:r>
      <w:r w:rsidR="00D76145">
        <w:rPr>
          <w:rFonts w:ascii="Verdana" w:hAnsi="Verdana" w:cstheme="minorHAnsi"/>
          <w:sz w:val="20"/>
          <w:szCs w:val="20"/>
          <w:u w:val="single"/>
        </w:rPr>
        <w:t xml:space="preserve"> 903.566.3511   </w:t>
      </w:r>
    </w:p>
    <w:p w14:paraId="5A4D5A14" w14:textId="42AA2BD5" w:rsidR="00D13E2E" w:rsidRPr="00D13E2E" w:rsidRDefault="00D13E2E" w:rsidP="00B26D90">
      <w:pPr>
        <w:tabs>
          <w:tab w:val="left" w:pos="4320"/>
          <w:tab w:val="left" w:pos="8100"/>
          <w:tab w:val="left" w:pos="9180"/>
        </w:tabs>
        <w:spacing w:after="60" w:line="260" w:lineRule="exact"/>
        <w:ind w:right="158"/>
        <w:rPr>
          <w:rFonts w:ascii="Verdana" w:hAnsi="Verdana" w:cstheme="minorHAnsi"/>
          <w:sz w:val="20"/>
          <w:szCs w:val="20"/>
        </w:rPr>
      </w:pPr>
    </w:p>
    <w:sectPr w:rsidR="00D13E2E" w:rsidRPr="00D13E2E" w:rsidSect="0091297C">
      <w:type w:val="continuous"/>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9F04" w14:textId="77777777" w:rsidR="00F62FF2" w:rsidRDefault="00F62FF2">
      <w:r>
        <w:separator/>
      </w:r>
    </w:p>
  </w:endnote>
  <w:endnote w:type="continuationSeparator" w:id="0">
    <w:p w14:paraId="7CF4234B" w14:textId="77777777" w:rsidR="00F62FF2" w:rsidRDefault="00F62FF2">
      <w:r>
        <w:continuationSeparator/>
      </w:r>
    </w:p>
  </w:endnote>
  <w:endnote w:type="continuationNotice" w:id="1">
    <w:p w14:paraId="0083E87E" w14:textId="77777777" w:rsidR="00F62FF2" w:rsidRDefault="00F62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348" w14:textId="77777777" w:rsidR="006865B5" w:rsidRDefault="00686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5DD2" w14:textId="77777777" w:rsidR="006865B5" w:rsidRDefault="00686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A213" w14:textId="5C043D7E" w:rsidR="0038420B" w:rsidRPr="0036070B" w:rsidRDefault="0038420B">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4169" w14:textId="77777777" w:rsidR="00F62FF2" w:rsidRDefault="00F62FF2">
      <w:r>
        <w:separator/>
      </w:r>
    </w:p>
  </w:footnote>
  <w:footnote w:type="continuationSeparator" w:id="0">
    <w:p w14:paraId="5ED84B0F" w14:textId="77777777" w:rsidR="00F62FF2" w:rsidRDefault="00F62FF2">
      <w:r>
        <w:continuationSeparator/>
      </w:r>
    </w:p>
  </w:footnote>
  <w:footnote w:type="continuationNotice" w:id="1">
    <w:p w14:paraId="4BCEE5C9" w14:textId="77777777" w:rsidR="00F62FF2" w:rsidRDefault="00F62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12E8" w14:textId="77777777" w:rsidR="006865B5" w:rsidRDefault="00686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84A0" w14:textId="77777777" w:rsidR="006865B5" w:rsidRDefault="00686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60DB" w14:textId="717C3016" w:rsidR="00D76145" w:rsidRPr="006A5E98" w:rsidRDefault="00D76145" w:rsidP="005B3AC6">
    <w:pPr>
      <w:tabs>
        <w:tab w:val="left" w:pos="2610"/>
        <w:tab w:val="left" w:pos="7200"/>
      </w:tabs>
      <w:spacing w:after="60" w:line="260" w:lineRule="exact"/>
      <w:ind w:left="-540" w:right="-360"/>
      <w:jc w:val="center"/>
      <w:rPr>
        <w:rFonts w:ascii="Verdana" w:hAnsi="Verdana" w:cstheme="minorHAnsi"/>
        <w:b/>
        <w:bCs/>
        <w:sz w:val="20"/>
        <w:szCs w:val="20"/>
        <w:u w:val="single"/>
        <w:lang w:val="es-US"/>
      </w:rPr>
    </w:pPr>
    <w:r w:rsidRPr="006A5E98">
      <w:rPr>
        <w:rFonts w:ascii="Verdana" w:eastAsiaTheme="minorHAnsi" w:hAnsi="Verdana" w:cstheme="minorHAnsi"/>
        <w:b/>
        <w:bCs/>
        <w:sz w:val="20"/>
        <w:szCs w:val="20"/>
        <w:lang w:val="es-US"/>
      </w:rPr>
      <w:t>Identificación de PWS: TX2120063 Nombre de PWS</w:t>
    </w:r>
    <w:r w:rsidRPr="006A5E98">
      <w:rPr>
        <w:rFonts w:ascii="Verdana" w:eastAsiaTheme="minorHAnsi" w:hAnsi="Verdana" w:cstheme="minorHAnsi"/>
        <w:b/>
        <w:sz w:val="20"/>
        <w:szCs w:val="20"/>
        <w:lang w:val="es-US"/>
      </w:rPr>
      <w:t xml:space="preserve">: </w:t>
    </w:r>
    <w:r w:rsidRPr="006A5E98">
      <w:rPr>
        <w:rFonts w:ascii="Verdana" w:eastAsiaTheme="minorHAnsi" w:hAnsi="Verdana" w:cstheme="minorHAnsi"/>
        <w:b/>
        <w:bCs/>
        <w:sz w:val="20"/>
        <w:szCs w:val="20"/>
        <w:u w:val="single"/>
        <w:lang w:val="es-US"/>
      </w:rPr>
      <w:t xml:space="preserve">EMPRESA DE SERVICIOS PÚBLICOS DEL SUR </w:t>
    </w:r>
    <w:r w:rsidRPr="006A5E98">
      <w:rPr>
        <w:rFonts w:ascii="Verdana" w:hAnsi="Verdana" w:cstheme="minorHAnsi"/>
        <w:b/>
        <w:bCs/>
        <w:sz w:val="20"/>
        <w:szCs w:val="20"/>
        <w:lang w:val="es-US"/>
      </w:rPr>
      <w:t xml:space="preserve">Fecha: </w:t>
    </w:r>
    <w:r w:rsidR="005B3AC6" w:rsidRPr="006A5E98">
      <w:rPr>
        <w:rFonts w:ascii="Verdana" w:hAnsi="Verdana" w:cstheme="minorHAnsi"/>
        <w:b/>
        <w:bCs/>
        <w:sz w:val="20"/>
        <w:szCs w:val="20"/>
        <w:u w:val="single"/>
        <w:lang w:val="es-US"/>
      </w:rPr>
      <w:t>16/11/2024</w:t>
    </w:r>
  </w:p>
  <w:p w14:paraId="1B90C03B" w14:textId="3A8D5BB7" w:rsidR="006865B5" w:rsidRPr="00BB3524" w:rsidRDefault="006865B5" w:rsidP="006865B5">
    <w:pPr>
      <w:tabs>
        <w:tab w:val="left" w:pos="2610"/>
        <w:tab w:val="left" w:pos="7200"/>
      </w:tabs>
      <w:spacing w:after="60" w:line="260" w:lineRule="exact"/>
      <w:ind w:left="-540" w:right="-360"/>
      <w:rPr>
        <w:rFonts w:ascii="Verdana" w:hAnsi="Verdana" w:cstheme="minorHAnsi"/>
        <w:b/>
        <w:bCs/>
        <w:sz w:val="20"/>
        <w:szCs w:val="20"/>
      </w:rPr>
    </w:pPr>
    <w:r w:rsidRPr="006A5E98">
      <w:rPr>
        <w:rFonts w:ascii="Verdana" w:hAnsi="Verdana" w:cstheme="minorHAnsi"/>
        <w:b/>
        <w:bCs/>
        <w:sz w:val="20"/>
        <w:szCs w:val="20"/>
        <w:lang w:val="es-US"/>
      </w:rPr>
      <w:t xml:space="preserve">    </w:t>
    </w:r>
    <w:r>
      <w:rPr>
        <w:rFonts w:ascii="Verdana" w:hAnsi="Verdana" w:cstheme="minorHAnsi"/>
        <w:b/>
        <w:bCs/>
        <w:sz w:val="20"/>
        <w:szCs w:val="20"/>
      </w:rPr>
      <w:t xml:space="preserve">PWS ID:TX2010018 PWS Nombre: </w:t>
    </w:r>
    <w:r w:rsidRPr="003B306E">
      <w:rPr>
        <w:rFonts w:ascii="Verdana" w:hAnsi="Verdana" w:cstheme="minorHAnsi"/>
        <w:b/>
        <w:bCs/>
        <w:caps/>
        <w:sz w:val="20"/>
        <w:szCs w:val="20"/>
        <w:u w:val="single"/>
      </w:rPr>
      <w:t>Southern Utilities Company Laird Hill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57441C"/>
    <w:multiLevelType w:val="hybridMultilevel"/>
    <w:tmpl w:val="2F64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281169">
    <w:abstractNumId w:val="6"/>
  </w:num>
  <w:num w:numId="2" w16cid:durableId="1740905088">
    <w:abstractNumId w:val="5"/>
  </w:num>
  <w:num w:numId="3" w16cid:durableId="596136678">
    <w:abstractNumId w:val="4"/>
  </w:num>
  <w:num w:numId="4" w16cid:durableId="1604144520">
    <w:abstractNumId w:val="3"/>
  </w:num>
  <w:num w:numId="5" w16cid:durableId="1535465964">
    <w:abstractNumId w:val="2"/>
  </w:num>
  <w:num w:numId="6" w16cid:durableId="578751283">
    <w:abstractNumId w:val="1"/>
  </w:num>
  <w:num w:numId="7" w16cid:durableId="1548757277">
    <w:abstractNumId w:val="0"/>
  </w:num>
  <w:num w:numId="8" w16cid:durableId="2027906846">
    <w:abstractNumId w:val="13"/>
  </w:num>
  <w:num w:numId="9" w16cid:durableId="340475995">
    <w:abstractNumId w:val="11"/>
  </w:num>
  <w:num w:numId="10" w16cid:durableId="1465850469">
    <w:abstractNumId w:val="10"/>
  </w:num>
  <w:num w:numId="11" w16cid:durableId="1311597529">
    <w:abstractNumId w:val="7"/>
  </w:num>
  <w:num w:numId="12" w16cid:durableId="1110859549">
    <w:abstractNumId w:val="9"/>
  </w:num>
  <w:num w:numId="13" w16cid:durableId="1998923881">
    <w:abstractNumId w:val="8"/>
  </w:num>
  <w:num w:numId="14" w16cid:durableId="16638937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B2"/>
    <w:rsid w:val="00011C87"/>
    <w:rsid w:val="00021135"/>
    <w:rsid w:val="00026612"/>
    <w:rsid w:val="00027D3D"/>
    <w:rsid w:val="00033892"/>
    <w:rsid w:val="00041637"/>
    <w:rsid w:val="00042E04"/>
    <w:rsid w:val="00043D54"/>
    <w:rsid w:val="00045511"/>
    <w:rsid w:val="00047339"/>
    <w:rsid w:val="00051882"/>
    <w:rsid w:val="00051B7F"/>
    <w:rsid w:val="0005469E"/>
    <w:rsid w:val="0007004A"/>
    <w:rsid w:val="00070620"/>
    <w:rsid w:val="00071C78"/>
    <w:rsid w:val="00076694"/>
    <w:rsid w:val="00080C2C"/>
    <w:rsid w:val="000834F5"/>
    <w:rsid w:val="000850FD"/>
    <w:rsid w:val="000A1A04"/>
    <w:rsid w:val="000A24FC"/>
    <w:rsid w:val="000A78EF"/>
    <w:rsid w:val="000A79C3"/>
    <w:rsid w:val="000B1E4B"/>
    <w:rsid w:val="000B25F0"/>
    <w:rsid w:val="000B27B8"/>
    <w:rsid w:val="000C3103"/>
    <w:rsid w:val="000C5B36"/>
    <w:rsid w:val="000C622F"/>
    <w:rsid w:val="000D6AB9"/>
    <w:rsid w:val="000F221E"/>
    <w:rsid w:val="000F5076"/>
    <w:rsid w:val="0010506E"/>
    <w:rsid w:val="00105344"/>
    <w:rsid w:val="001074F9"/>
    <w:rsid w:val="00107BF9"/>
    <w:rsid w:val="00110852"/>
    <w:rsid w:val="00116413"/>
    <w:rsid w:val="001164B6"/>
    <w:rsid w:val="00121E52"/>
    <w:rsid w:val="001320DC"/>
    <w:rsid w:val="001335AE"/>
    <w:rsid w:val="00136B0D"/>
    <w:rsid w:val="001507D1"/>
    <w:rsid w:val="00155370"/>
    <w:rsid w:val="001574EA"/>
    <w:rsid w:val="00161E95"/>
    <w:rsid w:val="00172E1D"/>
    <w:rsid w:val="00173D89"/>
    <w:rsid w:val="0017571C"/>
    <w:rsid w:val="00177006"/>
    <w:rsid w:val="00181AEA"/>
    <w:rsid w:val="00186F61"/>
    <w:rsid w:val="00196BFD"/>
    <w:rsid w:val="001B10D4"/>
    <w:rsid w:val="001B113A"/>
    <w:rsid w:val="001B235A"/>
    <w:rsid w:val="001B32E4"/>
    <w:rsid w:val="001B4A24"/>
    <w:rsid w:val="001B51D2"/>
    <w:rsid w:val="001B51ED"/>
    <w:rsid w:val="001B6AB1"/>
    <w:rsid w:val="001C3EED"/>
    <w:rsid w:val="001D1AA7"/>
    <w:rsid w:val="001D1FF1"/>
    <w:rsid w:val="001D7D90"/>
    <w:rsid w:val="001E3984"/>
    <w:rsid w:val="001E39EB"/>
    <w:rsid w:val="001E3FA1"/>
    <w:rsid w:val="001F183E"/>
    <w:rsid w:val="001F37A1"/>
    <w:rsid w:val="0020101F"/>
    <w:rsid w:val="002024D1"/>
    <w:rsid w:val="00202D7D"/>
    <w:rsid w:val="00204853"/>
    <w:rsid w:val="00215855"/>
    <w:rsid w:val="00227B86"/>
    <w:rsid w:val="00235203"/>
    <w:rsid w:val="002412AE"/>
    <w:rsid w:val="00246F23"/>
    <w:rsid w:val="00256910"/>
    <w:rsid w:val="00261265"/>
    <w:rsid w:val="00266CD1"/>
    <w:rsid w:val="00267310"/>
    <w:rsid w:val="002677C4"/>
    <w:rsid w:val="00273B24"/>
    <w:rsid w:val="00277FE4"/>
    <w:rsid w:val="00297D38"/>
    <w:rsid w:val="002A035F"/>
    <w:rsid w:val="002A1625"/>
    <w:rsid w:val="002B38A9"/>
    <w:rsid w:val="002B5085"/>
    <w:rsid w:val="002C1042"/>
    <w:rsid w:val="002D3A5B"/>
    <w:rsid w:val="002D4965"/>
    <w:rsid w:val="002D4DBA"/>
    <w:rsid w:val="002D4E2D"/>
    <w:rsid w:val="002D616D"/>
    <w:rsid w:val="002D6D63"/>
    <w:rsid w:val="002D75B4"/>
    <w:rsid w:val="002D7E18"/>
    <w:rsid w:val="002E1505"/>
    <w:rsid w:val="002E5F2E"/>
    <w:rsid w:val="002E61F9"/>
    <w:rsid w:val="002E7657"/>
    <w:rsid w:val="002F0377"/>
    <w:rsid w:val="002F1276"/>
    <w:rsid w:val="002F13C6"/>
    <w:rsid w:val="00315A58"/>
    <w:rsid w:val="00316233"/>
    <w:rsid w:val="0032081F"/>
    <w:rsid w:val="003210D0"/>
    <w:rsid w:val="00322C61"/>
    <w:rsid w:val="00327828"/>
    <w:rsid w:val="003339C0"/>
    <w:rsid w:val="003361AA"/>
    <w:rsid w:val="0033624A"/>
    <w:rsid w:val="00342F75"/>
    <w:rsid w:val="00351FD0"/>
    <w:rsid w:val="00356015"/>
    <w:rsid w:val="0036057F"/>
    <w:rsid w:val="0036070B"/>
    <w:rsid w:val="00362F17"/>
    <w:rsid w:val="00365B8E"/>
    <w:rsid w:val="00371552"/>
    <w:rsid w:val="0037370A"/>
    <w:rsid w:val="00375DB0"/>
    <w:rsid w:val="0037758A"/>
    <w:rsid w:val="0038420B"/>
    <w:rsid w:val="00386B5C"/>
    <w:rsid w:val="00391394"/>
    <w:rsid w:val="00392D26"/>
    <w:rsid w:val="00393568"/>
    <w:rsid w:val="00393C75"/>
    <w:rsid w:val="003B306E"/>
    <w:rsid w:val="003B41DF"/>
    <w:rsid w:val="003B4545"/>
    <w:rsid w:val="003C2636"/>
    <w:rsid w:val="003C461C"/>
    <w:rsid w:val="003D14C2"/>
    <w:rsid w:val="003D1AD7"/>
    <w:rsid w:val="003D4EF4"/>
    <w:rsid w:val="003D5E0B"/>
    <w:rsid w:val="003D76A2"/>
    <w:rsid w:val="003E7A73"/>
    <w:rsid w:val="003F13E9"/>
    <w:rsid w:val="003F4E2C"/>
    <w:rsid w:val="003F5ABB"/>
    <w:rsid w:val="00400F9E"/>
    <w:rsid w:val="00401997"/>
    <w:rsid w:val="00405151"/>
    <w:rsid w:val="0040610E"/>
    <w:rsid w:val="00406E3B"/>
    <w:rsid w:val="00406E55"/>
    <w:rsid w:val="0041028C"/>
    <w:rsid w:val="00412878"/>
    <w:rsid w:val="00415BCC"/>
    <w:rsid w:val="00420438"/>
    <w:rsid w:val="004224C5"/>
    <w:rsid w:val="004333D9"/>
    <w:rsid w:val="004339E2"/>
    <w:rsid w:val="0043415B"/>
    <w:rsid w:val="00434288"/>
    <w:rsid w:val="004359B1"/>
    <w:rsid w:val="0043646B"/>
    <w:rsid w:val="00440CC8"/>
    <w:rsid w:val="00446233"/>
    <w:rsid w:val="0044724D"/>
    <w:rsid w:val="00463AE3"/>
    <w:rsid w:val="00470FA9"/>
    <w:rsid w:val="004728A3"/>
    <w:rsid w:val="00474299"/>
    <w:rsid w:val="0047565D"/>
    <w:rsid w:val="004767F5"/>
    <w:rsid w:val="004831E4"/>
    <w:rsid w:val="00484DF7"/>
    <w:rsid w:val="00486C8D"/>
    <w:rsid w:val="004951D7"/>
    <w:rsid w:val="00497918"/>
    <w:rsid w:val="00497E07"/>
    <w:rsid w:val="004A2A3E"/>
    <w:rsid w:val="004B0D97"/>
    <w:rsid w:val="004B2736"/>
    <w:rsid w:val="004C091B"/>
    <w:rsid w:val="004C0F66"/>
    <w:rsid w:val="004C7ED6"/>
    <w:rsid w:val="004D2CA6"/>
    <w:rsid w:val="004D3606"/>
    <w:rsid w:val="004D5BAA"/>
    <w:rsid w:val="004D6077"/>
    <w:rsid w:val="004E1D21"/>
    <w:rsid w:val="004F0D5A"/>
    <w:rsid w:val="004F54AE"/>
    <w:rsid w:val="00507291"/>
    <w:rsid w:val="00515E36"/>
    <w:rsid w:val="00516141"/>
    <w:rsid w:val="00517EF5"/>
    <w:rsid w:val="00524370"/>
    <w:rsid w:val="00524CEC"/>
    <w:rsid w:val="00525BA9"/>
    <w:rsid w:val="00533B49"/>
    <w:rsid w:val="005351F7"/>
    <w:rsid w:val="0053784D"/>
    <w:rsid w:val="00537E85"/>
    <w:rsid w:val="00540E86"/>
    <w:rsid w:val="00541565"/>
    <w:rsid w:val="00543DA6"/>
    <w:rsid w:val="0054513A"/>
    <w:rsid w:val="00545EB3"/>
    <w:rsid w:val="005464F5"/>
    <w:rsid w:val="005513FF"/>
    <w:rsid w:val="0055212A"/>
    <w:rsid w:val="0056663C"/>
    <w:rsid w:val="00570A14"/>
    <w:rsid w:val="00572C4B"/>
    <w:rsid w:val="00572F42"/>
    <w:rsid w:val="00573B8C"/>
    <w:rsid w:val="00583C8F"/>
    <w:rsid w:val="00590789"/>
    <w:rsid w:val="00594450"/>
    <w:rsid w:val="005B256E"/>
    <w:rsid w:val="005B277D"/>
    <w:rsid w:val="005B3AC6"/>
    <w:rsid w:val="005B6433"/>
    <w:rsid w:val="005C4620"/>
    <w:rsid w:val="005C4E2C"/>
    <w:rsid w:val="005C5E9D"/>
    <w:rsid w:val="005C6265"/>
    <w:rsid w:val="005D4DED"/>
    <w:rsid w:val="005E158C"/>
    <w:rsid w:val="005F2D28"/>
    <w:rsid w:val="005F337F"/>
    <w:rsid w:val="005F383F"/>
    <w:rsid w:val="005F66C4"/>
    <w:rsid w:val="006039AE"/>
    <w:rsid w:val="00614301"/>
    <w:rsid w:val="00621671"/>
    <w:rsid w:val="00622516"/>
    <w:rsid w:val="00623ADA"/>
    <w:rsid w:val="00630BD9"/>
    <w:rsid w:val="00630E8D"/>
    <w:rsid w:val="00635116"/>
    <w:rsid w:val="00636720"/>
    <w:rsid w:val="00646DE2"/>
    <w:rsid w:val="00654916"/>
    <w:rsid w:val="0065525B"/>
    <w:rsid w:val="0067292E"/>
    <w:rsid w:val="006730D8"/>
    <w:rsid w:val="00673B85"/>
    <w:rsid w:val="00676247"/>
    <w:rsid w:val="00686354"/>
    <w:rsid w:val="006865B5"/>
    <w:rsid w:val="00687A9A"/>
    <w:rsid w:val="006957AA"/>
    <w:rsid w:val="006A1783"/>
    <w:rsid w:val="006A5E98"/>
    <w:rsid w:val="006B544D"/>
    <w:rsid w:val="006B7E10"/>
    <w:rsid w:val="006C19FF"/>
    <w:rsid w:val="006C5BCA"/>
    <w:rsid w:val="006C6CEB"/>
    <w:rsid w:val="006D01D6"/>
    <w:rsid w:val="006D1529"/>
    <w:rsid w:val="006D1DB8"/>
    <w:rsid w:val="006D58C3"/>
    <w:rsid w:val="006E2BA8"/>
    <w:rsid w:val="006E502E"/>
    <w:rsid w:val="006F0B6E"/>
    <w:rsid w:val="0070274B"/>
    <w:rsid w:val="00717031"/>
    <w:rsid w:val="0072249E"/>
    <w:rsid w:val="0072788F"/>
    <w:rsid w:val="00727F1C"/>
    <w:rsid w:val="00732647"/>
    <w:rsid w:val="00736759"/>
    <w:rsid w:val="00737CB4"/>
    <w:rsid w:val="00743984"/>
    <w:rsid w:val="00746472"/>
    <w:rsid w:val="007464BE"/>
    <w:rsid w:val="007473C7"/>
    <w:rsid w:val="00750573"/>
    <w:rsid w:val="0075745D"/>
    <w:rsid w:val="007630A7"/>
    <w:rsid w:val="0076710E"/>
    <w:rsid w:val="007719BD"/>
    <w:rsid w:val="00785AE0"/>
    <w:rsid w:val="00787BF8"/>
    <w:rsid w:val="0079405B"/>
    <w:rsid w:val="007945B0"/>
    <w:rsid w:val="00796650"/>
    <w:rsid w:val="007A43BB"/>
    <w:rsid w:val="007A5D75"/>
    <w:rsid w:val="007C19DD"/>
    <w:rsid w:val="007C5A24"/>
    <w:rsid w:val="007D06F7"/>
    <w:rsid w:val="007D1D6A"/>
    <w:rsid w:val="007D53E7"/>
    <w:rsid w:val="007D5B35"/>
    <w:rsid w:val="007E40EB"/>
    <w:rsid w:val="007E6FB5"/>
    <w:rsid w:val="007F1D92"/>
    <w:rsid w:val="007F3BEE"/>
    <w:rsid w:val="00800369"/>
    <w:rsid w:val="00807A1C"/>
    <w:rsid w:val="00811B13"/>
    <w:rsid w:val="00816C8F"/>
    <w:rsid w:val="00823966"/>
    <w:rsid w:val="0082573F"/>
    <w:rsid w:val="00834ECB"/>
    <w:rsid w:val="00835B99"/>
    <w:rsid w:val="00836FCE"/>
    <w:rsid w:val="00841EC7"/>
    <w:rsid w:val="008466D4"/>
    <w:rsid w:val="008471DD"/>
    <w:rsid w:val="00852289"/>
    <w:rsid w:val="00857CBB"/>
    <w:rsid w:val="008755F2"/>
    <w:rsid w:val="00877116"/>
    <w:rsid w:val="00885CAB"/>
    <w:rsid w:val="008A61CA"/>
    <w:rsid w:val="008C1228"/>
    <w:rsid w:val="008C185A"/>
    <w:rsid w:val="008C3DC7"/>
    <w:rsid w:val="008C574D"/>
    <w:rsid w:val="008D56AE"/>
    <w:rsid w:val="008D5C92"/>
    <w:rsid w:val="008D6219"/>
    <w:rsid w:val="008D74C7"/>
    <w:rsid w:val="008E0C25"/>
    <w:rsid w:val="008E236F"/>
    <w:rsid w:val="008E33DD"/>
    <w:rsid w:val="008F3FAF"/>
    <w:rsid w:val="009023EE"/>
    <w:rsid w:val="00903378"/>
    <w:rsid w:val="0091297C"/>
    <w:rsid w:val="00912CCF"/>
    <w:rsid w:val="0092094A"/>
    <w:rsid w:val="009243FA"/>
    <w:rsid w:val="00927E99"/>
    <w:rsid w:val="00930138"/>
    <w:rsid w:val="0093069C"/>
    <w:rsid w:val="00931DF8"/>
    <w:rsid w:val="00932A70"/>
    <w:rsid w:val="00933915"/>
    <w:rsid w:val="009408F5"/>
    <w:rsid w:val="00951F27"/>
    <w:rsid w:val="00954D2D"/>
    <w:rsid w:val="009552BA"/>
    <w:rsid w:val="00962145"/>
    <w:rsid w:val="00963FF0"/>
    <w:rsid w:val="00974E8C"/>
    <w:rsid w:val="00984544"/>
    <w:rsid w:val="009849BE"/>
    <w:rsid w:val="00994D1A"/>
    <w:rsid w:val="0099677C"/>
    <w:rsid w:val="0099688E"/>
    <w:rsid w:val="00996B99"/>
    <w:rsid w:val="009B0B74"/>
    <w:rsid w:val="009B3041"/>
    <w:rsid w:val="009C22B9"/>
    <w:rsid w:val="009C3385"/>
    <w:rsid w:val="009C7029"/>
    <w:rsid w:val="009E1695"/>
    <w:rsid w:val="009E7725"/>
    <w:rsid w:val="009F1DF7"/>
    <w:rsid w:val="009F4B67"/>
    <w:rsid w:val="009F6F42"/>
    <w:rsid w:val="009F904E"/>
    <w:rsid w:val="00A00F3C"/>
    <w:rsid w:val="00A03680"/>
    <w:rsid w:val="00A06D2C"/>
    <w:rsid w:val="00A07EC9"/>
    <w:rsid w:val="00A2193F"/>
    <w:rsid w:val="00A22628"/>
    <w:rsid w:val="00A23579"/>
    <w:rsid w:val="00A238C9"/>
    <w:rsid w:val="00A270D1"/>
    <w:rsid w:val="00A30A94"/>
    <w:rsid w:val="00A31220"/>
    <w:rsid w:val="00A34D9E"/>
    <w:rsid w:val="00A42F22"/>
    <w:rsid w:val="00A45E41"/>
    <w:rsid w:val="00A50591"/>
    <w:rsid w:val="00A57FDA"/>
    <w:rsid w:val="00A65228"/>
    <w:rsid w:val="00A6701D"/>
    <w:rsid w:val="00A74A94"/>
    <w:rsid w:val="00A75BA9"/>
    <w:rsid w:val="00A76A84"/>
    <w:rsid w:val="00A80CC1"/>
    <w:rsid w:val="00A85F61"/>
    <w:rsid w:val="00A87EC0"/>
    <w:rsid w:val="00AB074C"/>
    <w:rsid w:val="00AB31CE"/>
    <w:rsid w:val="00AB4056"/>
    <w:rsid w:val="00AC396E"/>
    <w:rsid w:val="00AC620B"/>
    <w:rsid w:val="00AD2352"/>
    <w:rsid w:val="00AD2DC1"/>
    <w:rsid w:val="00AE2C2F"/>
    <w:rsid w:val="00AE4EA8"/>
    <w:rsid w:val="00AE5B70"/>
    <w:rsid w:val="00AE722C"/>
    <w:rsid w:val="00AF2669"/>
    <w:rsid w:val="00AF315C"/>
    <w:rsid w:val="00AF7BCD"/>
    <w:rsid w:val="00B00E88"/>
    <w:rsid w:val="00B07C32"/>
    <w:rsid w:val="00B1305B"/>
    <w:rsid w:val="00B13E6B"/>
    <w:rsid w:val="00B15F7C"/>
    <w:rsid w:val="00B21629"/>
    <w:rsid w:val="00B26D90"/>
    <w:rsid w:val="00B33794"/>
    <w:rsid w:val="00B3681B"/>
    <w:rsid w:val="00B401EF"/>
    <w:rsid w:val="00B41117"/>
    <w:rsid w:val="00B4403F"/>
    <w:rsid w:val="00B52841"/>
    <w:rsid w:val="00B52854"/>
    <w:rsid w:val="00B54C84"/>
    <w:rsid w:val="00B571AD"/>
    <w:rsid w:val="00B60C6D"/>
    <w:rsid w:val="00B60CA6"/>
    <w:rsid w:val="00B60DE5"/>
    <w:rsid w:val="00B61B9D"/>
    <w:rsid w:val="00B627AC"/>
    <w:rsid w:val="00B6597B"/>
    <w:rsid w:val="00B80E34"/>
    <w:rsid w:val="00B83258"/>
    <w:rsid w:val="00B90A82"/>
    <w:rsid w:val="00B9424C"/>
    <w:rsid w:val="00B94CB4"/>
    <w:rsid w:val="00BA1EED"/>
    <w:rsid w:val="00BA3521"/>
    <w:rsid w:val="00BB3524"/>
    <w:rsid w:val="00BC3A4D"/>
    <w:rsid w:val="00BD156F"/>
    <w:rsid w:val="00BD254E"/>
    <w:rsid w:val="00BD3944"/>
    <w:rsid w:val="00BD5185"/>
    <w:rsid w:val="00BE0586"/>
    <w:rsid w:val="00BE3CF5"/>
    <w:rsid w:val="00BE40BE"/>
    <w:rsid w:val="00BE65AB"/>
    <w:rsid w:val="00BF000E"/>
    <w:rsid w:val="00BF1FAC"/>
    <w:rsid w:val="00BF52A5"/>
    <w:rsid w:val="00BF6370"/>
    <w:rsid w:val="00C02B81"/>
    <w:rsid w:val="00C056B8"/>
    <w:rsid w:val="00C06CC9"/>
    <w:rsid w:val="00C1668C"/>
    <w:rsid w:val="00C21AAE"/>
    <w:rsid w:val="00C25A5B"/>
    <w:rsid w:val="00C35742"/>
    <w:rsid w:val="00C35A43"/>
    <w:rsid w:val="00C40FE0"/>
    <w:rsid w:val="00C42D32"/>
    <w:rsid w:val="00C46F6C"/>
    <w:rsid w:val="00C52CEF"/>
    <w:rsid w:val="00C549F3"/>
    <w:rsid w:val="00C561A8"/>
    <w:rsid w:val="00C56EDB"/>
    <w:rsid w:val="00C6658D"/>
    <w:rsid w:val="00C717DE"/>
    <w:rsid w:val="00C777B5"/>
    <w:rsid w:val="00C80170"/>
    <w:rsid w:val="00C82F6E"/>
    <w:rsid w:val="00C853B8"/>
    <w:rsid w:val="00C95175"/>
    <w:rsid w:val="00C95864"/>
    <w:rsid w:val="00C969B9"/>
    <w:rsid w:val="00CA3918"/>
    <w:rsid w:val="00CA4111"/>
    <w:rsid w:val="00CA500C"/>
    <w:rsid w:val="00CB03AC"/>
    <w:rsid w:val="00CB1789"/>
    <w:rsid w:val="00CB6233"/>
    <w:rsid w:val="00CC4A9F"/>
    <w:rsid w:val="00CC647F"/>
    <w:rsid w:val="00CD3A5B"/>
    <w:rsid w:val="00CE419D"/>
    <w:rsid w:val="00CE50B0"/>
    <w:rsid w:val="00CE5DB1"/>
    <w:rsid w:val="00CE646A"/>
    <w:rsid w:val="00CE6472"/>
    <w:rsid w:val="00CE7169"/>
    <w:rsid w:val="00CE7912"/>
    <w:rsid w:val="00CF5749"/>
    <w:rsid w:val="00CF74F7"/>
    <w:rsid w:val="00D13E2E"/>
    <w:rsid w:val="00D1532F"/>
    <w:rsid w:val="00D20E04"/>
    <w:rsid w:val="00D21219"/>
    <w:rsid w:val="00D24BF8"/>
    <w:rsid w:val="00D266B8"/>
    <w:rsid w:val="00D30B13"/>
    <w:rsid w:val="00D43A1A"/>
    <w:rsid w:val="00D44331"/>
    <w:rsid w:val="00D443FB"/>
    <w:rsid w:val="00D523C0"/>
    <w:rsid w:val="00D56CA3"/>
    <w:rsid w:val="00D574AC"/>
    <w:rsid w:val="00D60C57"/>
    <w:rsid w:val="00D6319D"/>
    <w:rsid w:val="00D63F70"/>
    <w:rsid w:val="00D6434C"/>
    <w:rsid w:val="00D6534F"/>
    <w:rsid w:val="00D70C60"/>
    <w:rsid w:val="00D71E7D"/>
    <w:rsid w:val="00D75AC3"/>
    <w:rsid w:val="00D76145"/>
    <w:rsid w:val="00D83217"/>
    <w:rsid w:val="00D833B2"/>
    <w:rsid w:val="00D8452B"/>
    <w:rsid w:val="00D9218C"/>
    <w:rsid w:val="00D9322A"/>
    <w:rsid w:val="00DA02EE"/>
    <w:rsid w:val="00DA53FF"/>
    <w:rsid w:val="00DB1737"/>
    <w:rsid w:val="00DB788B"/>
    <w:rsid w:val="00DD0015"/>
    <w:rsid w:val="00DD1A2B"/>
    <w:rsid w:val="00DD26ED"/>
    <w:rsid w:val="00DD793B"/>
    <w:rsid w:val="00DE1D99"/>
    <w:rsid w:val="00DE3A22"/>
    <w:rsid w:val="00DE57F7"/>
    <w:rsid w:val="00DE5820"/>
    <w:rsid w:val="00DF097D"/>
    <w:rsid w:val="00E02CB8"/>
    <w:rsid w:val="00E14844"/>
    <w:rsid w:val="00E14BB4"/>
    <w:rsid w:val="00E206DD"/>
    <w:rsid w:val="00E2207A"/>
    <w:rsid w:val="00E24151"/>
    <w:rsid w:val="00E24B37"/>
    <w:rsid w:val="00E24E58"/>
    <w:rsid w:val="00E34E93"/>
    <w:rsid w:val="00E35199"/>
    <w:rsid w:val="00E36405"/>
    <w:rsid w:val="00E417DF"/>
    <w:rsid w:val="00E45EF6"/>
    <w:rsid w:val="00E47379"/>
    <w:rsid w:val="00E478C2"/>
    <w:rsid w:val="00E60C90"/>
    <w:rsid w:val="00E743C5"/>
    <w:rsid w:val="00E86552"/>
    <w:rsid w:val="00E878CD"/>
    <w:rsid w:val="00E90212"/>
    <w:rsid w:val="00E910F6"/>
    <w:rsid w:val="00E9698A"/>
    <w:rsid w:val="00EA1F2D"/>
    <w:rsid w:val="00EA3460"/>
    <w:rsid w:val="00EA5DE9"/>
    <w:rsid w:val="00EB0846"/>
    <w:rsid w:val="00EB261B"/>
    <w:rsid w:val="00EB384B"/>
    <w:rsid w:val="00EB45A3"/>
    <w:rsid w:val="00ED33BA"/>
    <w:rsid w:val="00ED7905"/>
    <w:rsid w:val="00ED7C31"/>
    <w:rsid w:val="00EE0193"/>
    <w:rsid w:val="00EE0C9E"/>
    <w:rsid w:val="00EF6A56"/>
    <w:rsid w:val="00F10ECF"/>
    <w:rsid w:val="00F1442B"/>
    <w:rsid w:val="00F15318"/>
    <w:rsid w:val="00F174F1"/>
    <w:rsid w:val="00F215B6"/>
    <w:rsid w:val="00F23A30"/>
    <w:rsid w:val="00F359E8"/>
    <w:rsid w:val="00F410F6"/>
    <w:rsid w:val="00F462DC"/>
    <w:rsid w:val="00F53CE8"/>
    <w:rsid w:val="00F554EA"/>
    <w:rsid w:val="00F558DE"/>
    <w:rsid w:val="00F56A6D"/>
    <w:rsid w:val="00F56E78"/>
    <w:rsid w:val="00F618C2"/>
    <w:rsid w:val="00F62FF2"/>
    <w:rsid w:val="00F6662F"/>
    <w:rsid w:val="00F73F8D"/>
    <w:rsid w:val="00F84C3B"/>
    <w:rsid w:val="00F85140"/>
    <w:rsid w:val="00F92440"/>
    <w:rsid w:val="00F93859"/>
    <w:rsid w:val="00FA26C3"/>
    <w:rsid w:val="00FA3474"/>
    <w:rsid w:val="00FA3E30"/>
    <w:rsid w:val="00FA5AE4"/>
    <w:rsid w:val="00FA6154"/>
    <w:rsid w:val="00FB1DEC"/>
    <w:rsid w:val="00FB58D3"/>
    <w:rsid w:val="00FB788B"/>
    <w:rsid w:val="00FC1B4C"/>
    <w:rsid w:val="00FC31D0"/>
    <w:rsid w:val="00FC4265"/>
    <w:rsid w:val="00FC4940"/>
    <w:rsid w:val="00FC58C6"/>
    <w:rsid w:val="00FC73FC"/>
    <w:rsid w:val="00FD433C"/>
    <w:rsid w:val="00FD4FAF"/>
    <w:rsid w:val="00FD59EE"/>
    <w:rsid w:val="00FE0B53"/>
    <w:rsid w:val="00FE1456"/>
    <w:rsid w:val="00FE4FCD"/>
    <w:rsid w:val="00FF3604"/>
    <w:rsid w:val="00FF7C5E"/>
    <w:rsid w:val="01CD4C6A"/>
    <w:rsid w:val="01F869A4"/>
    <w:rsid w:val="03C5D3A1"/>
    <w:rsid w:val="03DB26FF"/>
    <w:rsid w:val="04A7C0C7"/>
    <w:rsid w:val="04E4AB9E"/>
    <w:rsid w:val="05093402"/>
    <w:rsid w:val="074E2B84"/>
    <w:rsid w:val="08B269E5"/>
    <w:rsid w:val="09EF61E2"/>
    <w:rsid w:val="0A43AE90"/>
    <w:rsid w:val="0C002CC2"/>
    <w:rsid w:val="0DF62AF8"/>
    <w:rsid w:val="0F3DA3C8"/>
    <w:rsid w:val="10543656"/>
    <w:rsid w:val="10D39DE5"/>
    <w:rsid w:val="11623317"/>
    <w:rsid w:val="12EB76FF"/>
    <w:rsid w:val="1345598E"/>
    <w:rsid w:val="14074E2B"/>
    <w:rsid w:val="147D535A"/>
    <w:rsid w:val="156F94D0"/>
    <w:rsid w:val="183E67A9"/>
    <w:rsid w:val="18EDCB25"/>
    <w:rsid w:val="18F55E44"/>
    <w:rsid w:val="19586988"/>
    <w:rsid w:val="1A899B86"/>
    <w:rsid w:val="1BB8C5B8"/>
    <w:rsid w:val="1DBA0E73"/>
    <w:rsid w:val="1FEA9A29"/>
    <w:rsid w:val="219E5BA1"/>
    <w:rsid w:val="21B37A17"/>
    <w:rsid w:val="2303C760"/>
    <w:rsid w:val="248B625D"/>
    <w:rsid w:val="25383FCC"/>
    <w:rsid w:val="272B142A"/>
    <w:rsid w:val="278561C3"/>
    <w:rsid w:val="28BF67F1"/>
    <w:rsid w:val="2BD74CF9"/>
    <w:rsid w:val="2CAE1B9A"/>
    <w:rsid w:val="2CB58E5F"/>
    <w:rsid w:val="2E4B8E20"/>
    <w:rsid w:val="2E9E8A2A"/>
    <w:rsid w:val="31818CBD"/>
    <w:rsid w:val="31FEAC22"/>
    <w:rsid w:val="331D5D1E"/>
    <w:rsid w:val="3321E512"/>
    <w:rsid w:val="34B92D7F"/>
    <w:rsid w:val="369EB1CC"/>
    <w:rsid w:val="3851AF19"/>
    <w:rsid w:val="3894F82A"/>
    <w:rsid w:val="39F235EB"/>
    <w:rsid w:val="3A5AB28F"/>
    <w:rsid w:val="3B505553"/>
    <w:rsid w:val="3CA99481"/>
    <w:rsid w:val="3D4ABE63"/>
    <w:rsid w:val="3E2D8D35"/>
    <w:rsid w:val="3F34E4DE"/>
    <w:rsid w:val="3F4E88B5"/>
    <w:rsid w:val="405CC0FE"/>
    <w:rsid w:val="433ED277"/>
    <w:rsid w:val="440E1B7E"/>
    <w:rsid w:val="448FEA00"/>
    <w:rsid w:val="450C0F81"/>
    <w:rsid w:val="45AB0BE3"/>
    <w:rsid w:val="46498B0A"/>
    <w:rsid w:val="4702AE9A"/>
    <w:rsid w:val="4A44A8BC"/>
    <w:rsid w:val="4A841005"/>
    <w:rsid w:val="4AA0318D"/>
    <w:rsid w:val="4AE92A55"/>
    <w:rsid w:val="4AF76637"/>
    <w:rsid w:val="4B6B2395"/>
    <w:rsid w:val="4C098A1E"/>
    <w:rsid w:val="4C520BD0"/>
    <w:rsid w:val="4C84FAB6"/>
    <w:rsid w:val="4CA9AE41"/>
    <w:rsid w:val="4CB0216E"/>
    <w:rsid w:val="4EBFED30"/>
    <w:rsid w:val="500BDCD2"/>
    <w:rsid w:val="512CE0F2"/>
    <w:rsid w:val="534547FD"/>
    <w:rsid w:val="546F4E1B"/>
    <w:rsid w:val="549C030C"/>
    <w:rsid w:val="552BC38D"/>
    <w:rsid w:val="56626C24"/>
    <w:rsid w:val="56B43743"/>
    <w:rsid w:val="56BB9CBA"/>
    <w:rsid w:val="571FE517"/>
    <w:rsid w:val="58C6E9AB"/>
    <w:rsid w:val="591A5C5C"/>
    <w:rsid w:val="5CC2CD75"/>
    <w:rsid w:val="62AB082B"/>
    <w:rsid w:val="630E8EE4"/>
    <w:rsid w:val="637991EE"/>
    <w:rsid w:val="6388D839"/>
    <w:rsid w:val="63A8AA4B"/>
    <w:rsid w:val="63CC20DB"/>
    <w:rsid w:val="646DDD74"/>
    <w:rsid w:val="64DC4962"/>
    <w:rsid w:val="699CF32A"/>
    <w:rsid w:val="6A5B28C7"/>
    <w:rsid w:val="6C4BF624"/>
    <w:rsid w:val="7250710C"/>
    <w:rsid w:val="735E8A51"/>
    <w:rsid w:val="7397A33E"/>
    <w:rsid w:val="74A02CDD"/>
    <w:rsid w:val="7517AF61"/>
    <w:rsid w:val="7524321F"/>
    <w:rsid w:val="760D3F52"/>
    <w:rsid w:val="769544EA"/>
    <w:rsid w:val="76962B13"/>
    <w:rsid w:val="7AD4E042"/>
    <w:rsid w:val="7B254137"/>
    <w:rsid w:val="7B699C36"/>
    <w:rsid w:val="7C0E1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88E5"/>
  <w15:docId w15:val="{6FD05E05-A51F-4C8B-9EB9-B5FAFC7B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9C3"/>
    <w:pPr>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left" w:pos="720"/>
      </w:tabs>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tabs>
        <w:tab w:val="left" w:pos="720"/>
      </w:tabs>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tabs>
        <w:tab w:val="left" w:pos="720"/>
      </w:tabs>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tabs>
        <w:tab w:val="left" w:pos="720"/>
      </w:tabs>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left" w:pos="720"/>
      </w:tabs>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tabs>
        <w:tab w:val="left" w:pos="720"/>
      </w:tabs>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tabs>
        <w:tab w:val="left" w:pos="720"/>
      </w:tabs>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tabs>
        <w:tab w:val="left" w:pos="720"/>
      </w:tabs>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tabs>
        <w:tab w:val="left" w:pos="720"/>
      </w:tabs>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tabs>
        <w:tab w:val="left" w:pos="720"/>
      </w:tabs>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tabs>
        <w:tab w:val="left" w:pos="720"/>
      </w:tabs>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tabs>
        <w:tab w:val="left" w:pos="720"/>
      </w:tabs>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tabs>
        <w:tab w:val="left" w:pos="720"/>
      </w:tabs>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tabs>
        <w:tab w:val="left" w:pos="720"/>
      </w:tabs>
      <w:spacing w:before="-1" w:after="-1"/>
    </w:pPr>
    <w:rPr>
      <w:rFonts w:ascii="Georgia" w:eastAsiaTheme="minorHAnsi" w:hAnsi="Georgia" w:cstheme="minorBidi"/>
    </w:rPr>
  </w:style>
  <w:style w:type="paragraph" w:styleId="TOC2">
    <w:name w:val="toc 2"/>
    <w:basedOn w:val="Normal"/>
    <w:next w:val="Normal"/>
    <w:autoRedefine/>
    <w:semiHidden/>
    <w:rsid w:val="00AB074C"/>
    <w:pPr>
      <w:tabs>
        <w:tab w:val="left" w:pos="720"/>
      </w:tabs>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tabs>
        <w:tab w:val="left" w:pos="720"/>
      </w:tabs>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tabs>
        <w:tab w:val="left" w:pos="720"/>
      </w:tabs>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tabs>
        <w:tab w:val="left" w:pos="720"/>
      </w:tabs>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tabs>
        <w:tab w:val="left" w:pos="720"/>
      </w:tabs>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tabs>
        <w:tab w:val="left" w:pos="720"/>
      </w:tabs>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tabs>
        <w:tab w:val="left" w:pos="720"/>
      </w:tabs>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tabs>
        <w:tab w:val="left" w:pos="720"/>
      </w:tabs>
      <w:spacing w:before="-1" w:after="-1"/>
      <w:ind w:left="1920"/>
    </w:pPr>
    <w:rPr>
      <w:rFonts w:ascii="Georgia" w:eastAsiaTheme="minorHAnsi" w:hAnsi="Georgia" w:cstheme="minorBidi"/>
    </w:rPr>
  </w:style>
  <w:style w:type="paragraph" w:styleId="NormalIndent">
    <w:name w:val="Normal Indent"/>
    <w:basedOn w:val="Normal"/>
    <w:semiHidden/>
    <w:rsid w:val="00AB074C"/>
    <w:pPr>
      <w:tabs>
        <w:tab w:val="left" w:pos="720"/>
      </w:tabs>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tabs>
        <w:tab w:val="left" w:pos="720"/>
      </w:tabs>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rsid w:val="00AB074C"/>
    <w:pPr>
      <w:tabs>
        <w:tab w:val="left" w:pos="720"/>
      </w:tabs>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semiHidden/>
    <w:rsid w:val="00AB074C"/>
    <w:pPr>
      <w:tabs>
        <w:tab w:val="left" w:pos="720"/>
        <w:tab w:val="center" w:pos="4320"/>
        <w:tab w:val="right" w:pos="8640"/>
      </w:tabs>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left" w:pos="720"/>
        <w:tab w:val="center" w:pos="4320"/>
        <w:tab w:val="right" w:pos="8640"/>
      </w:tabs>
      <w:spacing w:before="-1" w:after="-1"/>
    </w:pPr>
    <w:rPr>
      <w:rFonts w:ascii="Georgia" w:eastAsiaTheme="minorHAnsi" w:hAnsi="Georgia" w:cstheme="minorBidi"/>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left" w:pos="720"/>
      </w:tabs>
      <w:spacing w:before="-1" w:after="-1"/>
    </w:pPr>
    <w:rPr>
      <w:rFonts w:ascii="Arial" w:eastAsiaTheme="minorHAnsi" w:hAnsi="Arial" w:cs="Arial"/>
      <w:b/>
      <w:bCs/>
    </w:rPr>
  </w:style>
  <w:style w:type="paragraph" w:styleId="TableofFigures">
    <w:name w:val="table of figures"/>
    <w:basedOn w:val="Normal"/>
    <w:next w:val="Normal"/>
    <w:semiHidden/>
    <w:rsid w:val="00AB074C"/>
    <w:pPr>
      <w:tabs>
        <w:tab w:val="left" w:pos="720"/>
      </w:tabs>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tabs>
        <w:tab w:val="left" w:pos="720"/>
      </w:tabs>
      <w:spacing w:before="-1" w:after="-1"/>
      <w:ind w:left="2880"/>
    </w:pPr>
    <w:rPr>
      <w:rFonts w:ascii="Arial" w:eastAsiaTheme="minorHAnsi" w:hAnsi="Arial" w:cs="Arial"/>
    </w:rPr>
  </w:style>
  <w:style w:type="paragraph" w:styleId="EnvelopeReturn">
    <w:name w:val="envelope return"/>
    <w:basedOn w:val="Normal"/>
    <w:semiHidden/>
    <w:rsid w:val="00AB074C"/>
    <w:pPr>
      <w:tabs>
        <w:tab w:val="left" w:pos="720"/>
      </w:tabs>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left" w:pos="720"/>
      </w:tabs>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left" w:pos="720"/>
      </w:tabs>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left" w:pos="720"/>
      </w:tabs>
      <w:spacing w:before="120" w:after="-1"/>
    </w:pPr>
    <w:rPr>
      <w:rFonts w:ascii="Arial" w:eastAsiaTheme="minorHAnsi" w:hAnsi="Arial" w:cs="Arial"/>
      <w:b/>
      <w:bCs/>
    </w:rPr>
  </w:style>
  <w:style w:type="paragraph" w:styleId="List2">
    <w:name w:val="List 2"/>
    <w:basedOn w:val="Normal"/>
    <w:uiPriority w:val="5"/>
    <w:semiHidden/>
    <w:unhideWhenUsed/>
    <w:rsid w:val="00AB074C"/>
    <w:pPr>
      <w:tabs>
        <w:tab w:val="left" w:pos="720"/>
      </w:tabs>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tabs>
        <w:tab w:val="left" w:pos="720"/>
      </w:tabs>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tabs>
        <w:tab w:val="left" w:pos="720"/>
      </w:tabs>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tabs>
        <w:tab w:val="left" w:pos="720"/>
      </w:tabs>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tabs>
        <w:tab w:val="left" w:pos="720"/>
      </w:tabs>
      <w:spacing w:before="-1" w:after="-1"/>
    </w:pPr>
    <w:rPr>
      <w:rFonts w:ascii="Georgia" w:eastAsiaTheme="minorHAnsi" w:hAnsi="Georgia" w:cstheme="minorBidi"/>
    </w:rPr>
  </w:style>
  <w:style w:type="paragraph" w:styleId="ListBullet4">
    <w:name w:val="List Bullet 4"/>
    <w:basedOn w:val="Normal"/>
    <w:uiPriority w:val="5"/>
    <w:semiHidden/>
    <w:rsid w:val="00AB074C"/>
    <w:pPr>
      <w:numPr>
        <w:numId w:val="2"/>
      </w:numPr>
      <w:tabs>
        <w:tab w:val="left" w:pos="720"/>
      </w:tabs>
      <w:spacing w:before="-1" w:after="-1"/>
    </w:pPr>
    <w:rPr>
      <w:rFonts w:ascii="Georgia" w:eastAsiaTheme="minorHAnsi" w:hAnsi="Georgia" w:cstheme="minorBidi"/>
    </w:rPr>
  </w:style>
  <w:style w:type="paragraph" w:styleId="ListBullet5">
    <w:name w:val="List Bullet 5"/>
    <w:basedOn w:val="Normal"/>
    <w:uiPriority w:val="5"/>
    <w:semiHidden/>
    <w:rsid w:val="00AB074C"/>
    <w:pPr>
      <w:numPr>
        <w:numId w:val="3"/>
      </w:numPr>
      <w:tabs>
        <w:tab w:val="left" w:pos="720"/>
      </w:tabs>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numPr>
        <w:numId w:val="4"/>
      </w:numPr>
      <w:spacing w:before="-1" w:after="-1"/>
    </w:pPr>
    <w:rPr>
      <w:rFonts w:ascii="Georgia" w:eastAsiaTheme="minorHAnsi" w:hAnsi="Georgia" w:cstheme="minorBidi"/>
    </w:rPr>
  </w:style>
  <w:style w:type="paragraph" w:styleId="ListNumber3">
    <w:name w:val="List Number 3"/>
    <w:basedOn w:val="Normal"/>
    <w:uiPriority w:val="5"/>
    <w:semiHidden/>
    <w:rsid w:val="00AB074C"/>
    <w:pPr>
      <w:numPr>
        <w:numId w:val="5"/>
      </w:numPr>
      <w:tabs>
        <w:tab w:val="left" w:pos="720"/>
      </w:tabs>
      <w:spacing w:before="-1" w:after="-1"/>
    </w:pPr>
    <w:rPr>
      <w:rFonts w:ascii="Georgia" w:eastAsiaTheme="minorHAnsi" w:hAnsi="Georgia" w:cstheme="minorBidi"/>
    </w:rPr>
  </w:style>
  <w:style w:type="paragraph" w:styleId="ListNumber4">
    <w:name w:val="List Number 4"/>
    <w:basedOn w:val="Normal"/>
    <w:uiPriority w:val="5"/>
    <w:semiHidden/>
    <w:rsid w:val="00AB074C"/>
    <w:pPr>
      <w:numPr>
        <w:numId w:val="6"/>
      </w:numPr>
      <w:tabs>
        <w:tab w:val="left" w:pos="720"/>
      </w:tabs>
      <w:spacing w:before="-1" w:after="-1"/>
    </w:pPr>
    <w:rPr>
      <w:rFonts w:ascii="Georgia" w:eastAsiaTheme="minorHAnsi" w:hAnsi="Georgia" w:cstheme="minorBidi"/>
    </w:rPr>
  </w:style>
  <w:style w:type="paragraph" w:styleId="ListNumber5">
    <w:name w:val="List Number 5"/>
    <w:basedOn w:val="Normal"/>
    <w:uiPriority w:val="5"/>
    <w:semiHidden/>
    <w:rsid w:val="00AB074C"/>
    <w:pPr>
      <w:numPr>
        <w:numId w:val="7"/>
      </w:numPr>
      <w:tabs>
        <w:tab w:val="left" w:pos="720"/>
      </w:tabs>
      <w:spacing w:before="-1" w:after="-1"/>
    </w:pPr>
    <w:rPr>
      <w:rFonts w:ascii="Georgia" w:eastAsiaTheme="minorHAnsi" w:hAnsi="Georgia" w:cstheme="minorBidi"/>
    </w:rPr>
  </w:style>
  <w:style w:type="paragraph" w:styleId="Closing">
    <w:name w:val="Closing"/>
    <w:basedOn w:val="Normal"/>
    <w:link w:val="ClosingChar"/>
    <w:semiHidden/>
    <w:rsid w:val="00AB074C"/>
    <w:pPr>
      <w:tabs>
        <w:tab w:val="left" w:pos="720"/>
      </w:tabs>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left" w:pos="720"/>
      </w:tabs>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tabs>
        <w:tab w:val="left" w:pos="720"/>
      </w:tabs>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left" w:pos="720"/>
      </w:tabs>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tabs>
        <w:tab w:val="left" w:pos="720"/>
      </w:tabs>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tabs>
        <w:tab w:val="left" w:pos="720"/>
      </w:tabs>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tabs>
        <w:tab w:val="left" w:pos="720"/>
      </w:tabs>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tabs>
        <w:tab w:val="left" w:pos="720"/>
      </w:tabs>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tabs>
        <w:tab w:val="left" w:pos="720"/>
      </w:tabs>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tabs>
        <w:tab w:val="left" w:pos="720"/>
      </w:tabs>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tabs>
        <w:tab w:val="left" w:pos="720"/>
      </w:tabs>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Footer2">
    <w:name w:val="Footer2"/>
    <w:basedOn w:val="Normal"/>
    <w:rsid w:val="000A79C3"/>
    <w:pPr>
      <w:jc w:val="center"/>
    </w:pPr>
    <w:rPr>
      <w:sz w:val="12"/>
      <w:szCs w:val="12"/>
    </w:rPr>
  </w:style>
  <w:style w:type="paragraph" w:customStyle="1" w:styleId="Default">
    <w:name w:val="Default"/>
    <w:rsid w:val="005D4DED"/>
    <w:pPr>
      <w:autoSpaceDE w:val="0"/>
      <w:autoSpaceDN w:val="0"/>
      <w:adjustRightInd w:val="0"/>
      <w:spacing w:before="0" w:after="0"/>
    </w:pPr>
    <w:rPr>
      <w:rFonts w:ascii="Calibri" w:hAnsi="Calibri" w:cs="Calibri"/>
      <w:color w:val="000000"/>
    </w:rPr>
  </w:style>
  <w:style w:type="paragraph" w:customStyle="1" w:styleId="CM3">
    <w:name w:val="CM3"/>
    <w:basedOn w:val="Default"/>
    <w:next w:val="Default"/>
    <w:uiPriority w:val="99"/>
    <w:rsid w:val="005D4DED"/>
    <w:rPr>
      <w:color w:val="auto"/>
    </w:rPr>
  </w:style>
  <w:style w:type="paragraph" w:customStyle="1" w:styleId="CM6">
    <w:name w:val="CM6"/>
    <w:basedOn w:val="Default"/>
    <w:next w:val="Default"/>
    <w:uiPriority w:val="99"/>
    <w:rsid w:val="005D4DED"/>
    <w:rPr>
      <w:color w:val="auto"/>
    </w:rPr>
  </w:style>
  <w:style w:type="paragraph" w:styleId="Revision">
    <w:name w:val="Revision"/>
    <w:hidden/>
    <w:uiPriority w:val="99"/>
    <w:semiHidden/>
    <w:rsid w:val="00CE6472"/>
    <w:pPr>
      <w:spacing w:before="0" w:after="0"/>
    </w:pPr>
    <w:rPr>
      <w:rFonts w:ascii="Times New Roman" w:eastAsia="Times New Roman" w:hAnsi="Times New Roman"/>
    </w:rPr>
  </w:style>
  <w:style w:type="table" w:customStyle="1" w:styleId="TableGrid0">
    <w:name w:val="TableGrid"/>
    <w:rsid w:val="009B0B74"/>
    <w:pPr>
      <w:spacing w:before="0" w:after="0"/>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TemplateWarningText10pt">
    <w:name w:val="Template Warning Text (10pt)"/>
    <w:basedOn w:val="Normal"/>
    <w:rsid w:val="00BB3524"/>
    <w:pPr>
      <w:autoSpaceDE w:val="0"/>
      <w:autoSpaceDN w:val="0"/>
      <w:adjustRightInd w:val="0"/>
      <w:spacing w:before="120" w:after="120" w:line="252" w:lineRule="auto"/>
    </w:pPr>
    <w:rPr>
      <w:rFonts w:ascii="Calibri" w:hAnsi="Calibri"/>
      <w:sz w:val="20"/>
      <w:szCs w:val="20"/>
    </w:rPr>
  </w:style>
  <w:style w:type="character" w:styleId="UnresolvedMention">
    <w:name w:val="Unresolved Mention"/>
    <w:basedOn w:val="DefaultParagraphFont"/>
    <w:uiPriority w:val="99"/>
    <w:semiHidden/>
    <w:unhideWhenUsed/>
    <w:rsid w:val="00B60DE5"/>
    <w:rPr>
      <w:color w:val="605E5C"/>
      <w:shd w:val="clear" w:color="auto" w:fill="E1DFDD"/>
    </w:rPr>
  </w:style>
  <w:style w:type="character" w:styleId="PlaceholderText">
    <w:name w:val="Placeholder Text"/>
    <w:basedOn w:val="DefaultParagraphFont"/>
    <w:uiPriority w:val="99"/>
    <w:semiHidden/>
    <w:rsid w:val="006A5E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pa.gov/water-research/consumer-tool-identifying-point-use-and-pitcher-filters-certified-reduce-lead"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outhernutilitiescompany.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epa.gov/ground-water-and-drinking-water/home-drinking-water-filtration-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7" ma:contentTypeDescription="Create a new document." ma:contentTypeScope="" ma:versionID="723a5fef5cee24c761a4d46e80e369fa">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900b442a8e8f8ebf8c67ac9cb931cb4e"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documentManagement>
</p:properties>
</file>

<file path=customXml/itemProps1.xml><?xml version="1.0" encoding="utf-8"?>
<ds:datastoreItem xmlns:ds="http://schemas.openxmlformats.org/officeDocument/2006/customXml" ds:itemID="{E2990B1B-5277-4F8C-9716-5DB32AAB91DE}">
  <ds:schemaRefs>
    <ds:schemaRef ds:uri="http://schemas.openxmlformats.org/officeDocument/2006/bibliography"/>
  </ds:schemaRefs>
</ds:datastoreItem>
</file>

<file path=customXml/itemProps2.xml><?xml version="1.0" encoding="utf-8"?>
<ds:datastoreItem xmlns:ds="http://schemas.openxmlformats.org/officeDocument/2006/customXml" ds:itemID="{3D548A2C-BBCA-47C4-A7EF-27C92B7261D5}">
  <ds:schemaRefs>
    <ds:schemaRef ds:uri="http://schemas.microsoft.com/sharepoint/v3/contenttype/forms"/>
  </ds:schemaRefs>
</ds:datastoreItem>
</file>

<file path=customXml/itemProps3.xml><?xml version="1.0" encoding="utf-8"?>
<ds:datastoreItem xmlns:ds="http://schemas.openxmlformats.org/officeDocument/2006/customXml" ds:itemID="{DEFEF232-71CA-45A4-9968-6B0A58E6E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026BB-5E4C-4721-8D2C-D47AFFE2B7D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MONITOREO DE LA REGLA DE PLOMO Y COBRE Y REPORTE DE VIOLACIONES</vt:lpstr>
    </vt:vector>
  </TitlesOfParts>
  <Company>TCEQ</Company>
  <LinksUpToDate>false</LinksUpToDate>
  <CharactersWithSpaces>6432</CharactersWithSpaces>
  <SharedDoc>false</SharedDoc>
  <HLinks>
    <vt:vector size="6" baseType="variant">
      <vt:variant>
        <vt:i4>5701635</vt:i4>
      </vt:variant>
      <vt:variant>
        <vt:i4>9</vt:i4>
      </vt:variant>
      <vt:variant>
        <vt:i4>0</vt:i4>
      </vt:variant>
      <vt:variant>
        <vt:i4>5</vt:i4>
      </vt:variant>
      <vt:variant>
        <vt:lpwstr>https://www.epa.gov/ground-water-and-drinking-water/funding-lead-service-line-replacement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LA REGLA DE PLOMO Y COBRE Y REPORTE DE VIOLACIONES</dc:title>
  <dc:subject/>
  <dc:creator>TCEQ</dc:creator>
  <cp:keywords>LEAD &amp; COPPER RULE MONITORING AND REPORTING VIOLATION</cp:keywords>
  <dc:description>MONITOREO DE LA REGLA DE PLOMO Y COBRE Y REPORTE DE VIOLACIONES 
IDIOMA OBLIGATORIO</dc:description>
  <cp:lastModifiedBy>Kelley Fairbanks</cp:lastModifiedBy>
  <cp:revision>2</cp:revision>
  <dcterms:created xsi:type="dcterms:W3CDTF">2024-11-25T22:07:00Z</dcterms:created>
  <dcterms:modified xsi:type="dcterms:W3CDTF">2024-11-25T22:07:00Z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